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9A84C" w14:textId="43AD1016" w:rsidR="00B63A8F" w:rsidRDefault="00A62BD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8CB66" wp14:editId="7AFBF7EA">
                <wp:simplePos x="0" y="0"/>
                <wp:positionH relativeFrom="margin">
                  <wp:posOffset>-685800</wp:posOffset>
                </wp:positionH>
                <wp:positionV relativeFrom="margin">
                  <wp:posOffset>-114300</wp:posOffset>
                </wp:positionV>
                <wp:extent cx="6743700" cy="685800"/>
                <wp:effectExtent l="0" t="0" r="1270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685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C2A6D15" w14:textId="716DC81A" w:rsidR="00F64C9E" w:rsidRPr="001B1519" w:rsidRDefault="00F64C9E" w:rsidP="00A62BD6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403152" w:themeColor="accent4" w:themeShade="80"/>
                                <w:sz w:val="52"/>
                              </w:rPr>
                            </w:pPr>
                            <w:r w:rsidRPr="001B1519">
                              <w:rPr>
                                <w:rFonts w:ascii="Arial" w:hAnsi="Arial"/>
                                <w:b/>
                                <w:color w:val="403152" w:themeColor="accent4" w:themeShade="80"/>
                                <w:sz w:val="52"/>
                              </w:rPr>
                              <w:t>Tabela Recolha de Dados dos Vídeos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53.95pt;margin-top:-8.95pt;width:531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" fillcolor="#b2a1c7 [1943]" stroked="f">
                <v:textbox>
                  <w:txbxContent>
                    <w:p w14:paraId="7C2A6D15" w14:textId="716DC81A" w:rsidR="00F64C9E" w:rsidRPr="001B1519" w:rsidRDefault="00F64C9E" w:rsidP="00A62BD6">
                      <w:pPr>
                        <w:jc w:val="center"/>
                        <w:rPr>
                          <w:rFonts w:ascii="Arial" w:hAnsi="Arial"/>
                          <w:b/>
                          <w:color w:val="403152" w:themeColor="accent4" w:themeShade="80"/>
                          <w:sz w:val="52"/>
                        </w:rPr>
                      </w:pPr>
                      <w:r w:rsidRPr="001B1519">
                        <w:rPr>
                          <w:rFonts w:ascii="Arial" w:hAnsi="Arial"/>
                          <w:b/>
                          <w:color w:val="403152" w:themeColor="accent4" w:themeShade="80"/>
                          <w:sz w:val="52"/>
                        </w:rPr>
                        <w:t>Tabela Recolha de Dados dos Vídeos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829" w:tblpY="2701"/>
        <w:tblW w:w="10598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985"/>
        <w:gridCol w:w="5103"/>
      </w:tblGrid>
      <w:tr w:rsidR="00C468D1" w:rsidRPr="00C468D1" w14:paraId="6CCFFC27" w14:textId="77777777" w:rsidTr="00ED16ED">
        <w:tc>
          <w:tcPr>
            <w:tcW w:w="1668" w:type="dxa"/>
            <w:shd w:val="clear" w:color="auto" w:fill="99CCFF"/>
          </w:tcPr>
          <w:p w14:paraId="62587464" w14:textId="77777777" w:rsidR="00C468D1" w:rsidRPr="001447B4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 w:rsidRPr="001447B4">
              <w:rPr>
                <w:rFonts w:ascii="Arial" w:hAnsi="Arial"/>
                <w:b/>
              </w:rPr>
              <w:t>Organizador</w:t>
            </w:r>
          </w:p>
        </w:tc>
        <w:tc>
          <w:tcPr>
            <w:tcW w:w="1842" w:type="dxa"/>
            <w:shd w:val="clear" w:color="auto" w:fill="99CCFF"/>
          </w:tcPr>
          <w:p w14:paraId="7676081A" w14:textId="77777777" w:rsidR="00C468D1" w:rsidRPr="00C468D1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 w:rsidRPr="00C468D1">
              <w:rPr>
                <w:rFonts w:ascii="Arial" w:hAnsi="Arial"/>
                <w:b/>
              </w:rPr>
              <w:t>Subcategoria</w:t>
            </w:r>
          </w:p>
        </w:tc>
        <w:tc>
          <w:tcPr>
            <w:tcW w:w="1985" w:type="dxa"/>
            <w:shd w:val="clear" w:color="auto" w:fill="99CCFF"/>
          </w:tcPr>
          <w:p w14:paraId="2921BD3D" w14:textId="77777777" w:rsidR="00C468D1" w:rsidRPr="00C468D1" w:rsidRDefault="00C468D1" w:rsidP="00B63A8F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 w:rsidRPr="00C468D1">
              <w:rPr>
                <w:rFonts w:ascii="Arial" w:hAnsi="Arial"/>
                <w:b/>
              </w:rPr>
              <w:t>Objetivos</w:t>
            </w:r>
          </w:p>
        </w:tc>
        <w:tc>
          <w:tcPr>
            <w:tcW w:w="5103" w:type="dxa"/>
            <w:shd w:val="clear" w:color="auto" w:fill="99CCFF"/>
          </w:tcPr>
          <w:p w14:paraId="0E65A74D" w14:textId="16D8AA35" w:rsidR="00C468D1" w:rsidRPr="00C468D1" w:rsidRDefault="001B1519" w:rsidP="00B63A8F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Vídeos</w:t>
            </w:r>
          </w:p>
        </w:tc>
      </w:tr>
      <w:tr w:rsidR="00304CC7" w:rsidRPr="00C468D1" w14:paraId="73D20B0B" w14:textId="77777777" w:rsidTr="00ED16ED">
        <w:tc>
          <w:tcPr>
            <w:tcW w:w="1668" w:type="dxa"/>
            <w:vMerge w:val="restart"/>
            <w:textDirection w:val="btLr"/>
            <w:vAlign w:val="center"/>
          </w:tcPr>
          <w:p w14:paraId="02415C2C" w14:textId="771B28F3" w:rsidR="00304CC7" w:rsidRPr="00C611CA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  <w:sz w:val="96"/>
              </w:rPr>
            </w:pPr>
            <w:r w:rsidRPr="00DA4EFB">
              <w:rPr>
                <w:rFonts w:ascii="Arial" w:hAnsi="Arial"/>
                <w:sz w:val="72"/>
              </w:rPr>
              <w:t>Aprendizag</w:t>
            </w:r>
            <w:r>
              <w:rPr>
                <w:rFonts w:ascii="Arial" w:hAnsi="Arial"/>
                <w:sz w:val="72"/>
              </w:rPr>
              <w:t>e</w:t>
            </w:r>
            <w:r w:rsidRPr="00DA4EFB">
              <w:rPr>
                <w:rFonts w:ascii="Arial" w:hAnsi="Arial"/>
                <w:sz w:val="72"/>
              </w:rPr>
              <w:t>ns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842" w:type="dxa"/>
            <w:vMerge w:val="restart"/>
            <w:textDirection w:val="btLr"/>
          </w:tcPr>
          <w:p w14:paraId="2079BE0E" w14:textId="779B925B" w:rsidR="00304CC7" w:rsidRPr="00F90BE3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  <w:sz w:val="36"/>
              </w:rPr>
            </w:pPr>
            <w:r w:rsidRPr="00F90BE3">
              <w:rPr>
                <w:rFonts w:ascii="Arial" w:hAnsi="Arial"/>
                <w:b/>
                <w:sz w:val="36"/>
              </w:rPr>
              <w:t>Aprendizagens musicais</w:t>
            </w:r>
          </w:p>
        </w:tc>
        <w:tc>
          <w:tcPr>
            <w:tcW w:w="1985" w:type="dxa"/>
          </w:tcPr>
          <w:p w14:paraId="797CF028" w14:textId="571DE662" w:rsidR="00304CC7" w:rsidRPr="00C468D1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Saber os efeitos que o concerto possa ter operado no conceito de música</w:t>
            </w:r>
          </w:p>
        </w:tc>
        <w:tc>
          <w:tcPr>
            <w:tcW w:w="5103" w:type="dxa"/>
          </w:tcPr>
          <w:p w14:paraId="22BBBA92" w14:textId="4A9B5DBB" w:rsidR="00304CC7" w:rsidRDefault="00304CC7" w:rsidP="00CB0C71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0E1006">
              <w:rPr>
                <w:rFonts w:ascii="Arial" w:hAnsi="Arial"/>
              </w:rPr>
              <w:t>Vídeo 12 (</w:t>
            </w:r>
            <w:r w:rsidR="002E6C14">
              <w:rPr>
                <w:rFonts w:ascii="Arial" w:hAnsi="Arial"/>
              </w:rPr>
              <w:t>8m43</w:t>
            </w:r>
            <w:r w:rsidR="007E543F">
              <w:rPr>
                <w:rFonts w:ascii="Arial" w:hAnsi="Arial"/>
              </w:rPr>
              <w:t>s -</w:t>
            </w:r>
            <w:r w:rsidR="002E6C14">
              <w:rPr>
                <w:rFonts w:ascii="Arial" w:hAnsi="Arial"/>
              </w:rPr>
              <w:t>10m37)</w:t>
            </w:r>
            <w:r w:rsidR="007E543F">
              <w:rPr>
                <w:rFonts w:ascii="Arial" w:hAnsi="Arial"/>
              </w:rPr>
              <w:t xml:space="preserve"> </w:t>
            </w:r>
            <w:r w:rsidR="000E1006">
              <w:rPr>
                <w:rFonts w:ascii="Arial" w:hAnsi="Arial"/>
              </w:rPr>
              <w:t xml:space="preserve"> </w:t>
            </w:r>
            <w:r w:rsidR="002E6C14">
              <w:rPr>
                <w:rFonts w:ascii="Arial" w:hAnsi="Arial" w:cs="Arial"/>
              </w:rPr>
              <w:t xml:space="preserve">– </w:t>
            </w:r>
            <w:r w:rsidR="000E1006">
              <w:rPr>
                <w:rFonts w:ascii="Arial" w:hAnsi="Arial"/>
              </w:rPr>
              <w:t>Os alunos atuam na plateia, junto do público na obra “Suite Orquestral”.</w:t>
            </w:r>
          </w:p>
          <w:p w14:paraId="755F5414" w14:textId="77777777" w:rsidR="0055612F" w:rsidRDefault="0055612F" w:rsidP="00CB0C71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403EB1C" w14:textId="371489AD" w:rsidR="0055612F" w:rsidRDefault="0055612F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2. </w:t>
            </w:r>
            <w:r>
              <w:rPr>
                <w:rFonts w:ascii="Arial" w:hAnsi="Arial" w:cs="Arial"/>
              </w:rPr>
              <w:t>Vídeo 12 (15m52s – 16m15s) – Os alunos circulam pelo palco e alguns vão para junto do público no “Samba Lé Lé”</w:t>
            </w:r>
          </w:p>
          <w:p w14:paraId="491633E7" w14:textId="3A0F5512" w:rsidR="0055612F" w:rsidRPr="00C468D1" w:rsidRDefault="0055612F" w:rsidP="00CB0C71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</w:tr>
      <w:tr w:rsidR="00304CC7" w:rsidRPr="00C468D1" w14:paraId="6E3ED3C5" w14:textId="77777777" w:rsidTr="00ED16ED">
        <w:tc>
          <w:tcPr>
            <w:tcW w:w="1668" w:type="dxa"/>
            <w:vMerge/>
            <w:textDirection w:val="btLr"/>
            <w:vAlign w:val="center"/>
          </w:tcPr>
          <w:p w14:paraId="02095371" w14:textId="406829DF" w:rsidR="00304CC7" w:rsidRPr="00C468D1" w:rsidRDefault="00304CC7" w:rsidP="00DA4EFB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/>
            <w:textDirection w:val="btLr"/>
          </w:tcPr>
          <w:p w14:paraId="3AD2BF7D" w14:textId="526E96CA" w:rsidR="00304CC7" w:rsidRPr="00F90BE3" w:rsidRDefault="00304CC7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85" w:type="dxa"/>
          </w:tcPr>
          <w:p w14:paraId="13867C2F" w14:textId="77777777" w:rsidR="00CC6E90" w:rsidRDefault="00CC6E90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956D4E4" w14:textId="77777777" w:rsidR="00CC6E90" w:rsidRDefault="00CC6E90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332030D" w14:textId="77777777" w:rsidR="00CC6E90" w:rsidRDefault="00CC6E90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0ABC37E" w14:textId="77777777" w:rsidR="00CC6E90" w:rsidRDefault="00CC6E90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8779457" w14:textId="77777777" w:rsidR="00CC6E90" w:rsidRDefault="00CC6E90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208E30C" w14:textId="02A644FD" w:rsidR="00304CC7" w:rsidRPr="00C468D1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C468D1">
              <w:rPr>
                <w:rFonts w:ascii="Arial" w:hAnsi="Arial"/>
              </w:rPr>
              <w:t>Saber os efeitos que o concerto possa ter operado na memória musical</w:t>
            </w:r>
          </w:p>
        </w:tc>
        <w:tc>
          <w:tcPr>
            <w:tcW w:w="5103" w:type="dxa"/>
          </w:tcPr>
          <w:p w14:paraId="58871366" w14:textId="5403A4BD" w:rsidR="00304CC7" w:rsidRDefault="00BA0F01" w:rsidP="00BA0F01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 Vídeo 4 (45m20s -  46m48s) – Alunos mostram-se motivados na realização da obra “Rock Trap”</w:t>
            </w:r>
            <w:r w:rsidR="00C678F2">
              <w:rPr>
                <w:rFonts w:ascii="Arial" w:hAnsi="Arial"/>
              </w:rPr>
              <w:t>.</w:t>
            </w:r>
          </w:p>
          <w:p w14:paraId="43DBDD68" w14:textId="77777777" w:rsidR="00BA0F01" w:rsidRDefault="00BA0F01" w:rsidP="00BA0F01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0B6356A" w14:textId="77777777" w:rsidR="00BA0F01" w:rsidRDefault="00BA0F01" w:rsidP="00BA0F01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 Vídeo 4 (59m12s – 1h00m24s) – Os grupos das vassouras, guitarras e latas demonstram saber a sua parte de cor.</w:t>
            </w:r>
          </w:p>
          <w:p w14:paraId="66DC3975" w14:textId="77777777" w:rsidR="00AF479B" w:rsidRDefault="00AF479B" w:rsidP="00BA0F01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2FC5F2E" w14:textId="58A77163" w:rsidR="00AF479B" w:rsidRDefault="00AF479B" w:rsidP="00AF479B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. Vídeo 5 (56m24s – 56m35s) – Os alunos do grupo das vassouras mostram-se motivados para interpretarem a sua parte da obra “Rock Trap”</w:t>
            </w:r>
          </w:p>
          <w:p w14:paraId="592BFC85" w14:textId="77777777" w:rsidR="004664B1" w:rsidRDefault="004664B1" w:rsidP="00BA0F01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7D0250A" w14:textId="1CCAB1F6" w:rsidR="004664B1" w:rsidRDefault="00AF479B" w:rsidP="00C678F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4664B1">
              <w:rPr>
                <w:rFonts w:ascii="Arial" w:hAnsi="Arial"/>
              </w:rPr>
              <w:t>. Vídeo 5 (02m09 – 02m</w:t>
            </w:r>
            <w:r w:rsidR="00C678F2">
              <w:rPr>
                <w:rFonts w:ascii="Arial" w:hAnsi="Arial"/>
              </w:rPr>
              <w:t>39</w:t>
            </w:r>
            <w:r w:rsidR="004664B1">
              <w:rPr>
                <w:rFonts w:ascii="Arial" w:hAnsi="Arial"/>
              </w:rPr>
              <w:t>s) – Os alunos</w:t>
            </w:r>
            <w:r w:rsidR="00C678F2">
              <w:rPr>
                <w:rFonts w:ascii="Arial" w:hAnsi="Arial"/>
              </w:rPr>
              <w:t xml:space="preserve"> do grupo dos paus na obra “Suite orquestral”</w:t>
            </w:r>
            <w:r w:rsidR="004664B1">
              <w:rPr>
                <w:rFonts w:ascii="Arial" w:hAnsi="Arial"/>
              </w:rPr>
              <w:t xml:space="preserve"> mostram-se motivados ao </w:t>
            </w:r>
            <w:r w:rsidR="00C678F2">
              <w:rPr>
                <w:rFonts w:ascii="Arial" w:hAnsi="Arial"/>
              </w:rPr>
              <w:t>fazerem</w:t>
            </w:r>
            <w:r w:rsidR="004664B1">
              <w:rPr>
                <w:rFonts w:ascii="Arial" w:hAnsi="Arial"/>
              </w:rPr>
              <w:t xml:space="preserve"> uma nova </w:t>
            </w:r>
            <w:r w:rsidR="00C678F2">
              <w:rPr>
                <w:rFonts w:ascii="Arial" w:hAnsi="Arial"/>
              </w:rPr>
              <w:t>à interpretação da</w:t>
            </w:r>
            <w:r w:rsidR="004664B1">
              <w:rPr>
                <w:rFonts w:ascii="Arial" w:hAnsi="Arial"/>
              </w:rPr>
              <w:t xml:space="preserve"> sua par</w:t>
            </w:r>
            <w:r w:rsidR="00C678F2">
              <w:rPr>
                <w:rFonts w:ascii="Arial" w:hAnsi="Arial"/>
              </w:rPr>
              <w:t>te.</w:t>
            </w:r>
            <w:r w:rsidR="004664B1">
              <w:rPr>
                <w:rFonts w:ascii="Arial" w:hAnsi="Arial"/>
              </w:rPr>
              <w:t xml:space="preserve"> </w:t>
            </w:r>
          </w:p>
          <w:p w14:paraId="0729F123" w14:textId="77777777" w:rsidR="00BF7257" w:rsidRDefault="00BF7257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E8296BD" w14:textId="2A17EE56" w:rsidR="00BF7257" w:rsidRDefault="00AF479B" w:rsidP="00C678F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BF7257">
              <w:rPr>
                <w:rFonts w:ascii="Arial" w:hAnsi="Arial"/>
              </w:rPr>
              <w:t xml:space="preserve">. Vídeo 6 (1h15m58s – 1h16m21s) – Os alunos mostram-se motivados com o grupo escolhido – grupo dos tamborins para a obra </w:t>
            </w:r>
            <w:r w:rsidR="00BF7257">
              <w:rPr>
                <w:rFonts w:ascii="Arial" w:hAnsi="Arial"/>
              </w:rPr>
              <w:lastRenderedPageBreak/>
              <w:t>“Samba Lé Lé”.</w:t>
            </w:r>
          </w:p>
          <w:p w14:paraId="7DC89FEE" w14:textId="77777777" w:rsidR="00CC6E90" w:rsidRDefault="00CC6E90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DD8EEC" w14:textId="15CE1583" w:rsidR="00CC6E90" w:rsidRDefault="00F5285A" w:rsidP="00C678F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CC6E90">
              <w:rPr>
                <w:rFonts w:ascii="Arial" w:hAnsi="Arial"/>
              </w:rPr>
              <w:t>. Vídeo 8 (21m24s – 23m15s) – Os alunos interpretam sem partituras a obra “Suite orquestral”.</w:t>
            </w:r>
          </w:p>
          <w:p w14:paraId="0A416A55" w14:textId="77777777" w:rsidR="00F5285A" w:rsidRDefault="00F5285A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4E7B74E" w14:textId="3100E441" w:rsidR="0055612F" w:rsidRDefault="00F5285A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7</w:t>
            </w:r>
            <w:r w:rsidR="0055612F">
              <w:rPr>
                <w:rFonts w:ascii="Arial" w:hAnsi="Arial"/>
              </w:rPr>
              <w:t xml:space="preserve">. </w:t>
            </w:r>
            <w:r w:rsidR="0055612F">
              <w:rPr>
                <w:rFonts w:ascii="Arial" w:hAnsi="Arial" w:cs="Arial"/>
              </w:rPr>
              <w:t>Vídeo 12 (14m20s – 16m15s) – A Mariana interpreta a sua parte no clarinete de cor.</w:t>
            </w:r>
          </w:p>
          <w:p w14:paraId="047AB88C" w14:textId="77777777" w:rsidR="00135D17" w:rsidRDefault="00135D17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8DD3A28" w14:textId="28F25A98" w:rsidR="00135D17" w:rsidRDefault="00F5285A" w:rsidP="00135D17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135D17">
              <w:rPr>
                <w:rFonts w:ascii="Arial" w:hAnsi="Arial"/>
              </w:rPr>
              <w:t xml:space="preserve">. Vídeo 12 (08m43s – 10m37s) – </w:t>
            </w:r>
            <w:r w:rsidR="00135D17">
              <w:rPr>
                <w:rFonts w:ascii="Arial" w:hAnsi="Arial"/>
              </w:rPr>
              <w:t>Os alunos interpretam a obra “Suite Orquestral” de cor.</w:t>
            </w:r>
          </w:p>
          <w:p w14:paraId="2978C2FD" w14:textId="77777777" w:rsidR="00135D17" w:rsidRDefault="00135D17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A8EEAA9" w14:textId="770C15DD" w:rsidR="0055612F" w:rsidRDefault="00F5285A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9</w:t>
            </w:r>
            <w:r w:rsidR="0055612F">
              <w:rPr>
                <w:rFonts w:ascii="Arial" w:hAnsi="Arial"/>
              </w:rPr>
              <w:t xml:space="preserve">. </w:t>
            </w:r>
            <w:r w:rsidR="0055612F">
              <w:rPr>
                <w:rFonts w:ascii="Arial" w:hAnsi="Arial" w:cs="Arial"/>
              </w:rPr>
              <w:t>Vídeo 12 (14m20s – 16m15s) – Os alunos interpretam a obra “Samba Lé Lé” de cor.</w:t>
            </w:r>
          </w:p>
          <w:p w14:paraId="6A2F103D" w14:textId="77777777" w:rsidR="0055612F" w:rsidRDefault="0055612F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7243345" w14:textId="60918455" w:rsidR="00B101E8" w:rsidRDefault="00F5285A" w:rsidP="00B101E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10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(14m20s – 16m15s) – Os alunos interpretam a obra “Rock Trap” de cor.</w:t>
            </w:r>
          </w:p>
          <w:p w14:paraId="582067E6" w14:textId="603598F0" w:rsidR="00CC6E90" w:rsidRPr="00C468D1" w:rsidRDefault="00CC6E90" w:rsidP="00C678F2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</w:tr>
      <w:tr w:rsidR="00304CC7" w:rsidRPr="00C468D1" w14:paraId="62F11F9D" w14:textId="77777777" w:rsidTr="00ED16ED">
        <w:tc>
          <w:tcPr>
            <w:tcW w:w="1668" w:type="dxa"/>
            <w:vMerge/>
          </w:tcPr>
          <w:p w14:paraId="7B4F1803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/>
          </w:tcPr>
          <w:p w14:paraId="24591737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</w:tcPr>
          <w:p w14:paraId="2A9BB2DD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2299E61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1ADCB8E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366B1AC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5BAD7F9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BFC36AD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5CA6386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058F793" w14:textId="77777777" w:rsidR="00D20658" w:rsidRDefault="00D2065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8DC50A8" w14:textId="709A2362" w:rsidR="00304CC7" w:rsidRPr="00C468D1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C468D1">
              <w:rPr>
                <w:rFonts w:ascii="Arial" w:hAnsi="Arial"/>
              </w:rPr>
              <w:t>Saber em que medida o concerto foi importante no desenvolvimento da criatividade</w:t>
            </w:r>
          </w:p>
        </w:tc>
        <w:tc>
          <w:tcPr>
            <w:tcW w:w="5103" w:type="dxa"/>
          </w:tcPr>
          <w:p w14:paraId="56984A01" w14:textId="77777777" w:rsidR="00304CC7" w:rsidRDefault="004664B1" w:rsidP="001D529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 Vídeo 5 (03m07s – 05m01s) – Os alunos do grupo dos paus na obra “Suite orquestral” demonstram maior expressividade ao baixarem a cabeça e levantarem para tocar na sua vez.</w:t>
            </w:r>
          </w:p>
          <w:p w14:paraId="6EA7EB21" w14:textId="77777777" w:rsidR="00A97FA3" w:rsidRDefault="00A97FA3" w:rsidP="001D529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529505A" w14:textId="7C022B4C" w:rsidR="00A97FA3" w:rsidRDefault="00F5285A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97FA3">
              <w:rPr>
                <w:rFonts w:ascii="Arial" w:hAnsi="Arial" w:cs="Arial"/>
              </w:rPr>
              <w:t>. Vídeo 5 (56m35s – 57m57s) – Evidenciado pela interpretação dada pelo grupo das vassouras na obra “Rock Trap”.</w:t>
            </w:r>
          </w:p>
          <w:p w14:paraId="132C767E" w14:textId="77777777" w:rsidR="00703367" w:rsidRDefault="00703367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BCA6DC8" w14:textId="1DF619B2" w:rsidR="00703367" w:rsidRDefault="00F5285A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3367">
              <w:rPr>
                <w:rFonts w:ascii="Arial" w:hAnsi="Arial" w:cs="Arial"/>
              </w:rPr>
              <w:t>. Vídeo 6 (26m02s – 26m35s) – Evidenciado pela improvisação rítmica feita pelos alunos na obra “Ritmo”.</w:t>
            </w:r>
          </w:p>
          <w:p w14:paraId="4F26F7AD" w14:textId="77777777" w:rsidR="003A3959" w:rsidRDefault="003A3959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16BC0FB" w14:textId="2E7CB5AF" w:rsidR="003A3959" w:rsidRDefault="00F5285A" w:rsidP="003A395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A3959">
              <w:rPr>
                <w:rFonts w:ascii="Arial" w:hAnsi="Arial" w:cs="Arial"/>
              </w:rPr>
              <w:t>. Vídeo 9 (33m29s – 36m) – Evidenciado pela interpretação teatral na transição do “Samba Lé Lé” para o “Rock Trap”.</w:t>
            </w:r>
          </w:p>
          <w:p w14:paraId="32D82C7F" w14:textId="77777777" w:rsidR="003A3959" w:rsidRDefault="003A3959" w:rsidP="003A395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783ACD5" w14:textId="5D78A88C" w:rsidR="00806AD8" w:rsidRDefault="00F5285A" w:rsidP="00806AD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06AD8">
              <w:rPr>
                <w:rFonts w:ascii="Arial" w:hAnsi="Arial" w:cs="Arial"/>
              </w:rPr>
              <w:t>.  Vídeo 12 (11m19s – 11m17s) – O Oussama faz um aquecimento ao piano criado por ele com escalas, acordes e arpejos.</w:t>
            </w:r>
          </w:p>
          <w:p w14:paraId="24F874BA" w14:textId="6AA2C4FB" w:rsidR="003A3959" w:rsidRDefault="003A3959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74E12FE" w14:textId="4C9F114D" w:rsidR="00CC7CF2" w:rsidRDefault="00F5285A" w:rsidP="00CC7CF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9E4766">
              <w:rPr>
                <w:rFonts w:ascii="Arial" w:hAnsi="Arial" w:cs="Arial"/>
              </w:rPr>
              <w:t>.  Vídeo 12 (11m37</w:t>
            </w:r>
            <w:r w:rsidR="00CC7CF2">
              <w:rPr>
                <w:rFonts w:ascii="Arial" w:hAnsi="Arial" w:cs="Arial"/>
              </w:rPr>
              <w:t>s – 11m17s) – A Mariana faz um aquecimento no clarinete criado por ela com escalas e arpejos.</w:t>
            </w:r>
          </w:p>
          <w:p w14:paraId="766CA283" w14:textId="77777777" w:rsidR="009E4766" w:rsidRDefault="009E4766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3170D79" w14:textId="57C6DD45" w:rsidR="009E4766" w:rsidRDefault="00F5285A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E4766">
              <w:rPr>
                <w:rFonts w:ascii="Arial" w:hAnsi="Arial" w:cs="Arial"/>
              </w:rPr>
              <w:t>.  Vídeo 12 (13m25s – 11m26s) – A Mariana tira o chapéu ao Oussama e coloca-o na sua cabeça.</w:t>
            </w:r>
          </w:p>
          <w:p w14:paraId="0FDE60D3" w14:textId="77777777" w:rsidR="00B70FAA" w:rsidRDefault="00B70FAA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327DC1" w14:textId="04CEB686" w:rsidR="00B70FAA" w:rsidRDefault="00F5285A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B70FAA">
              <w:rPr>
                <w:rFonts w:ascii="Arial" w:hAnsi="Arial" w:cs="Arial"/>
              </w:rPr>
              <w:t>.  Vídeo 12 (14m – 14m11s) – A Mariana olha para o Oussama, para de aquecer e afasta os cabelos.</w:t>
            </w:r>
          </w:p>
          <w:p w14:paraId="61353B58" w14:textId="77777777" w:rsidR="00B70FAA" w:rsidRDefault="00B70FAA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E5BBD69" w14:textId="006D742B" w:rsidR="00B70FAA" w:rsidRDefault="00F5285A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E93323">
              <w:rPr>
                <w:rFonts w:ascii="Arial" w:hAnsi="Arial" w:cs="Arial"/>
              </w:rPr>
              <w:t>.  Vídeo 12 (14m11s – 14m17</w:t>
            </w:r>
            <w:r w:rsidR="00B70FAA">
              <w:rPr>
                <w:rFonts w:ascii="Arial" w:hAnsi="Arial" w:cs="Arial"/>
              </w:rPr>
              <w:t>s) – O Oussama toca no braço da Mariana e por gestos diz-lhe para parar de tocar e tira-lhe o chapéu e coloca na sua cabeça.</w:t>
            </w:r>
          </w:p>
          <w:p w14:paraId="13A088A8" w14:textId="77777777" w:rsidR="0055612F" w:rsidRDefault="0055612F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F7B1387" w14:textId="762FAB33" w:rsidR="0055612F" w:rsidRDefault="00F5285A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55612F">
              <w:rPr>
                <w:rFonts w:ascii="Arial" w:hAnsi="Arial" w:cs="Arial"/>
              </w:rPr>
              <w:t>.  Vídeo 12 (14m20s – 14m14s) – Os alunos mostram-se alegres por finalmente poderem tocar e alguns levantam-se do chão.</w:t>
            </w:r>
          </w:p>
          <w:p w14:paraId="10A75BD7" w14:textId="77777777" w:rsidR="0055612F" w:rsidRDefault="0055612F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D35EFA2" w14:textId="34F62C3C" w:rsidR="0042127E" w:rsidRDefault="00F5285A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42127E">
              <w:rPr>
                <w:rFonts w:ascii="Arial" w:hAnsi="Arial" w:cs="Arial"/>
              </w:rPr>
              <w:t>. Vídeo 12 (16m25s – 18m58s) – O Oussama toca uma obra que escolheu na transição do “Samba Lé Lé” para o “Rock Trap” . a obra ‘Compine d’un autre eté’ de Yann Tiersen</w:t>
            </w:r>
          </w:p>
          <w:p w14:paraId="3498A2F3" w14:textId="77777777" w:rsidR="00D20658" w:rsidRDefault="00D20658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EC5B4F9" w14:textId="57A9070D" w:rsidR="001956A2" w:rsidRDefault="00F5285A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956A2">
              <w:rPr>
                <w:rFonts w:ascii="Arial" w:hAnsi="Arial" w:cs="Arial"/>
              </w:rPr>
              <w:t>. Vídeo 12 (19m – 19m20s) – Os alunos vestem camisolas largas e com capuchos colocados e alguns usam óculos de sol.</w:t>
            </w:r>
          </w:p>
          <w:p w14:paraId="4F60E61C" w14:textId="77777777" w:rsidR="001956A2" w:rsidRDefault="001956A2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2A0D6E4" w14:textId="7869E3F5" w:rsidR="001956A2" w:rsidRDefault="00F5285A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1956A2">
              <w:rPr>
                <w:rFonts w:ascii="Arial" w:hAnsi="Arial" w:cs="Arial"/>
              </w:rPr>
              <w:t>. Vídeo 12 (30m38s – 18m58s) – O Oussama toca uma obra composta por si ao piano.</w:t>
            </w:r>
          </w:p>
          <w:p w14:paraId="0E160B8C" w14:textId="77777777" w:rsidR="001956A2" w:rsidRDefault="001956A2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67BFBE4" w14:textId="6EEC3CE5" w:rsidR="001617F0" w:rsidRDefault="00F5285A" w:rsidP="001617F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1617F0">
              <w:rPr>
                <w:rFonts w:ascii="Arial" w:hAnsi="Arial" w:cs="Arial"/>
              </w:rPr>
              <w:t>. Vídeo 12 (21m52</w:t>
            </w:r>
            <w:r w:rsidR="00914E8D">
              <w:rPr>
                <w:rFonts w:ascii="Arial" w:hAnsi="Arial" w:cs="Arial"/>
              </w:rPr>
              <w:t>s – 23m22</w:t>
            </w:r>
            <w:r w:rsidR="001617F0">
              <w:rPr>
                <w:rFonts w:ascii="Arial" w:hAnsi="Arial" w:cs="Arial"/>
              </w:rPr>
              <w:t>s) – A Tatiana toca uma sequência de acordes na guitarra escolhidos por ela.</w:t>
            </w:r>
          </w:p>
          <w:p w14:paraId="3631304C" w14:textId="173E5455" w:rsidR="007E7754" w:rsidRDefault="007E7754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096D95A" w14:textId="45B79666" w:rsidR="00914E8D" w:rsidRDefault="00F5285A" w:rsidP="00914E8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914E8D">
              <w:rPr>
                <w:rFonts w:ascii="Arial" w:hAnsi="Arial" w:cs="Arial"/>
              </w:rPr>
              <w:t>. Vídeo 12 (21m59s – 23m22s) – Os alunos são expressivos nas suas representações das personagens a dar esmola à Tatiana.</w:t>
            </w:r>
          </w:p>
          <w:p w14:paraId="1816A788" w14:textId="3825D0AB" w:rsidR="007E7754" w:rsidRDefault="007E7754" w:rsidP="001D529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70EEEF0" w14:textId="090640C0" w:rsidR="00A97FA3" w:rsidRPr="00C468D1" w:rsidRDefault="00F5285A" w:rsidP="00F5285A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(23m42s – 23m55s) – Um aluno tem um chapéu de mariachi colocado na cabeça e outra aluno um laço vermelho no cabelo e um leque também vermelho.</w:t>
            </w:r>
            <w:bookmarkStart w:id="0" w:name="_GoBack"/>
            <w:bookmarkEnd w:id="0"/>
          </w:p>
        </w:tc>
      </w:tr>
      <w:tr w:rsidR="00304CC7" w:rsidRPr="00C468D1" w14:paraId="728861B2" w14:textId="77777777" w:rsidTr="00ED16ED">
        <w:tc>
          <w:tcPr>
            <w:tcW w:w="1668" w:type="dxa"/>
            <w:vMerge/>
          </w:tcPr>
          <w:p w14:paraId="5756AD3D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/>
          </w:tcPr>
          <w:p w14:paraId="3340E9E2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</w:tcPr>
          <w:p w14:paraId="68BF199C" w14:textId="77777777" w:rsidR="00304CC7" w:rsidRDefault="00304CC7" w:rsidP="008761A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910BC42" w14:textId="77777777" w:rsidR="00EA2B02" w:rsidRDefault="00EA2B02" w:rsidP="008761A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212E867" w14:textId="77777777" w:rsidR="00EA2B02" w:rsidRDefault="00EA2B02" w:rsidP="008761A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594C15" w14:textId="49FEE5A8" w:rsidR="00304CC7" w:rsidRPr="00C468D1" w:rsidRDefault="00304CC7" w:rsidP="008761A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Saber se os alunos desenvolveram a acuidade rítmica</w:t>
            </w:r>
          </w:p>
        </w:tc>
        <w:tc>
          <w:tcPr>
            <w:tcW w:w="5103" w:type="dxa"/>
          </w:tcPr>
          <w:p w14:paraId="3F808E9C" w14:textId="2AD3C96B" w:rsidR="00304CC7" w:rsidRDefault="00304CC7" w:rsidP="009203D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Vídeo 1 (23m50 – 24m45) – Evidenciado pelos alunos na primeira abordagem à obra “Suite orquestral” sem acompanhamento áudio (grupo I)</w:t>
            </w:r>
            <w:r w:rsidR="00C678F2">
              <w:rPr>
                <w:rFonts w:ascii="Arial" w:hAnsi="Arial" w:cs="Arial"/>
              </w:rPr>
              <w:t>.</w:t>
            </w:r>
          </w:p>
          <w:p w14:paraId="14DEB285" w14:textId="77777777" w:rsidR="00304CC7" w:rsidRDefault="00304CC7" w:rsidP="009203D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7C9A8F" w14:textId="19E2D0C9" w:rsidR="00304CC7" w:rsidRDefault="00304CC7" w:rsidP="009203D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Vídeo 1 (31m26 – 33m18) – Evidenciado pelos alunos na primeira abordagem à obra “Suite orquestral” com acompanhamento áudio (grupo I)</w:t>
            </w:r>
            <w:r w:rsidR="00C678F2">
              <w:rPr>
                <w:rFonts w:ascii="Arial" w:hAnsi="Arial" w:cs="Arial"/>
              </w:rPr>
              <w:t>.</w:t>
            </w:r>
          </w:p>
          <w:p w14:paraId="1CA5E1F2" w14:textId="77777777" w:rsidR="00304CC7" w:rsidRDefault="00304CC7" w:rsidP="009203D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A6A6247" w14:textId="77777777" w:rsidR="00EA2B02" w:rsidRDefault="00EA2B02" w:rsidP="009203D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42D3D00" w14:textId="2D706A5D" w:rsidR="00304CC7" w:rsidRDefault="00304CC7" w:rsidP="00764A4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Vídeo 1 (44m58– 47m45) – Evidenciado pelos alunos na primeira abordagem à obra “Suite orquestral” sem acompanhamento áudio (grupo II)</w:t>
            </w:r>
            <w:r w:rsidR="00C678F2">
              <w:rPr>
                <w:rFonts w:ascii="Arial" w:hAnsi="Arial" w:cs="Arial"/>
              </w:rPr>
              <w:t>.</w:t>
            </w:r>
          </w:p>
          <w:p w14:paraId="22D9B418" w14:textId="77777777" w:rsidR="00304CC7" w:rsidRDefault="00304CC7" w:rsidP="00764A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689F282" w14:textId="4CAD463B" w:rsidR="00304CC7" w:rsidRDefault="00304CC7" w:rsidP="00764A4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Vídeo 1 (48m03 – 33m18) – Evidenciado pelos alunos na primeira abordagem à obra “Suite orquestral” com acompanhamento áudio (grupo II)</w:t>
            </w:r>
            <w:r w:rsidR="00C678F2">
              <w:rPr>
                <w:rFonts w:ascii="Arial" w:hAnsi="Arial" w:cs="Arial"/>
              </w:rPr>
              <w:t>.</w:t>
            </w:r>
          </w:p>
          <w:p w14:paraId="795713F7" w14:textId="77777777" w:rsidR="00304CC7" w:rsidRDefault="00304CC7" w:rsidP="00764A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059BB5E" w14:textId="200E2721" w:rsidR="00304CC7" w:rsidRDefault="00304CC7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Vídeo 1 (1h21m52 – 1h22m38s) – Evidenciado pelos alunos na primeira abordagem à obra “</w:t>
            </w:r>
            <w:r w:rsidR="00C678F2">
              <w:rPr>
                <w:rFonts w:ascii="Arial" w:hAnsi="Arial" w:cs="Arial"/>
              </w:rPr>
              <w:t>Ritmo” com acompanhamento áudio.</w:t>
            </w:r>
          </w:p>
          <w:p w14:paraId="3D7D48A0" w14:textId="77777777" w:rsidR="00304CC7" w:rsidRDefault="00304CC7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A57E8DD" w14:textId="70D28328" w:rsidR="00304CC7" w:rsidRDefault="00304CC7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Vídeo 3 (1h09m46s</w:t>
            </w:r>
            <w:r w:rsidR="001B284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1h12m57s) – Evidenciado pelos alunos na primeira abordagem à obra “Rock Trap”</w:t>
            </w:r>
            <w:r w:rsidR="00C678F2">
              <w:rPr>
                <w:rFonts w:ascii="Arial" w:hAnsi="Arial" w:cs="Arial"/>
              </w:rPr>
              <w:t>.</w:t>
            </w:r>
          </w:p>
          <w:p w14:paraId="1CE13358" w14:textId="77777777" w:rsidR="00AC25C2" w:rsidRDefault="00AC25C2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67B79BC" w14:textId="07F60070" w:rsidR="00AC25C2" w:rsidRDefault="00AC25C2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Vídeo 6 (49m19s </w:t>
            </w:r>
            <w:r w:rsidR="00C14E1F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="00C14E1F">
              <w:rPr>
                <w:rFonts w:ascii="Arial" w:hAnsi="Arial" w:cs="Arial"/>
              </w:rPr>
              <w:t>50m40s) – Evidenciado pelos alunos na obra “Rock Trap” (grupo guitarras e das latas)</w:t>
            </w:r>
          </w:p>
          <w:p w14:paraId="557E1E79" w14:textId="77777777" w:rsidR="00CC6E90" w:rsidRDefault="00CC6E90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B6D1135" w14:textId="196DE263" w:rsidR="00CC6E90" w:rsidRDefault="00CC6E90" w:rsidP="00CC6E9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8. Vídeo 8 (21m24s – 23m15s) – Evidenciada na interpretação da “Suite orquestral”.</w:t>
            </w:r>
          </w:p>
          <w:p w14:paraId="18A9B3A5" w14:textId="77777777" w:rsidR="00F13168" w:rsidRDefault="00F13168" w:rsidP="00CC6E90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15D8414" w14:textId="714D696A" w:rsidR="00F13168" w:rsidRDefault="00F13168" w:rsidP="00CC6E9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9. Vídeo 12 (08m43s – 10m37s) – Evidenciado na interpretação da “Suite orquestral”.</w:t>
            </w:r>
          </w:p>
          <w:p w14:paraId="6263D847" w14:textId="77777777" w:rsidR="00CC6E90" w:rsidRDefault="00CC6E90" w:rsidP="00D940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5D27FE5" w14:textId="64871140" w:rsidR="000E2B91" w:rsidRDefault="00EA2B02" w:rsidP="000E2B91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E2B91">
              <w:rPr>
                <w:rFonts w:ascii="Arial" w:hAnsi="Arial" w:cs="Arial"/>
              </w:rPr>
              <w:t>. Vídeo 12 (14m20s – 16m15s) – Evidenciado pelos alunos ao interpretarem a obra “Samba Lé Lé”</w:t>
            </w:r>
          </w:p>
          <w:p w14:paraId="011D7510" w14:textId="039B3705" w:rsidR="00B101E8" w:rsidRDefault="00EA2B02" w:rsidP="00B101E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11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(14m20s – 16m15s) – Evidenciado pelos alunos ao interpretarem a obra “Rock Trap”.</w:t>
            </w:r>
          </w:p>
          <w:p w14:paraId="091AF2B5" w14:textId="77777777" w:rsidR="00B101E8" w:rsidRDefault="00B101E8" w:rsidP="00B101E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8C89852" w14:textId="6EB942D2" w:rsidR="00EA2B02" w:rsidRPr="00B2635F" w:rsidRDefault="00EA2B02" w:rsidP="00EA2B0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12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(23m27s – 27m18s) – Evidenciado pelos alunos ao interpretarem a obra “Ritmo”.</w:t>
            </w:r>
          </w:p>
        </w:tc>
      </w:tr>
      <w:tr w:rsidR="00821889" w:rsidRPr="00C468D1" w14:paraId="6A4B0E87" w14:textId="77777777" w:rsidTr="00ED16ED">
        <w:trPr>
          <w:cantSplit/>
          <w:trHeight w:val="4527"/>
        </w:trPr>
        <w:tc>
          <w:tcPr>
            <w:tcW w:w="1668" w:type="dxa"/>
            <w:vMerge/>
          </w:tcPr>
          <w:p w14:paraId="3F8503B2" w14:textId="1B424302" w:rsidR="00821889" w:rsidRPr="00C468D1" w:rsidRDefault="00821889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textDirection w:val="btLr"/>
          </w:tcPr>
          <w:p w14:paraId="6CEBAC1D" w14:textId="0170014C" w:rsidR="00821889" w:rsidRPr="00C468D1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F90BE3">
              <w:rPr>
                <w:rFonts w:ascii="Arial" w:hAnsi="Arial"/>
                <w:b/>
                <w:sz w:val="36"/>
              </w:rPr>
              <w:t xml:space="preserve">Aprendizagens </w:t>
            </w:r>
            <w:r>
              <w:rPr>
                <w:rFonts w:ascii="Arial" w:hAnsi="Arial"/>
                <w:b/>
                <w:sz w:val="36"/>
              </w:rPr>
              <w:t>musicais</w:t>
            </w:r>
          </w:p>
        </w:tc>
        <w:tc>
          <w:tcPr>
            <w:tcW w:w="1985" w:type="dxa"/>
          </w:tcPr>
          <w:p w14:paraId="2FB80B3C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293BBF6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1ED6B1C" w14:textId="77777777" w:rsidR="00EA2B02" w:rsidRDefault="00EA2B0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C330337" w14:textId="77777777" w:rsidR="00EA2B02" w:rsidRDefault="00EA2B0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E061E97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BD03635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DBC87AA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4AD5AB4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97D6BFA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BA445B0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C0F1A25" w14:textId="77777777" w:rsidR="00EA2B02" w:rsidRDefault="00EA2B0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836B652" w14:textId="5E92E61A" w:rsidR="00821889" w:rsidRDefault="0082188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Saber se os alunos desenvolveram a acuidade auditiva</w:t>
            </w:r>
          </w:p>
        </w:tc>
        <w:tc>
          <w:tcPr>
            <w:tcW w:w="5103" w:type="dxa"/>
          </w:tcPr>
          <w:p w14:paraId="074EBD36" w14:textId="77777777" w:rsidR="00EA2B02" w:rsidRDefault="00EA2B02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1FE22E0" w14:textId="4751BDDE" w:rsidR="00821889" w:rsidRDefault="00821889" w:rsidP="00B63A8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 Vídeo 1 (5m4s – 6m55s) – Evidenciado pela atenção à audição da obra “Suite orquestral nº2” de J. S. Bach</w:t>
            </w:r>
            <w:r w:rsidR="00C678F2">
              <w:rPr>
                <w:rFonts w:ascii="Arial" w:hAnsi="Arial"/>
              </w:rPr>
              <w:t>.</w:t>
            </w:r>
          </w:p>
          <w:p w14:paraId="34E1EEB8" w14:textId="77777777" w:rsidR="00821889" w:rsidRDefault="0082188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DD0618E" w14:textId="13C1D22A" w:rsidR="00821889" w:rsidRDefault="00821889" w:rsidP="006E7F8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2. Vídeo 1 (10m50s</w:t>
            </w:r>
            <w:r w:rsidR="001B2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1B2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12m41s) - Evidenciado pela identificação dos temas </w:t>
            </w:r>
            <w:r>
              <w:rPr>
                <w:rFonts w:ascii="Arial" w:hAnsi="Arial"/>
              </w:rPr>
              <w:t>da obra “Suite orquestral nº2” de J. S. Bach</w:t>
            </w:r>
            <w:r w:rsidR="00C678F2">
              <w:rPr>
                <w:rFonts w:ascii="Arial" w:hAnsi="Arial"/>
              </w:rPr>
              <w:t>.</w:t>
            </w:r>
          </w:p>
          <w:p w14:paraId="222B2EF2" w14:textId="77777777" w:rsidR="00711FCB" w:rsidRDefault="00711FCB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29172C2" w14:textId="58B5002A" w:rsidR="006C659D" w:rsidRDefault="006C659D" w:rsidP="006C659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Vídeo 3 (1h01m53s</w:t>
            </w:r>
            <w:r w:rsidR="001B2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1B2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1h4m49s) – Os alunos ouvem com atenção da interpretação da versão original da obra </w:t>
            </w:r>
            <w:r w:rsidR="001B284F">
              <w:rPr>
                <w:rFonts w:ascii="Arial" w:hAnsi="Arial" w:cs="Arial"/>
              </w:rPr>
              <w:t>“Ritmo” no Youtube.</w:t>
            </w:r>
          </w:p>
          <w:p w14:paraId="4DFF24BB" w14:textId="77777777" w:rsidR="006C659D" w:rsidRDefault="006C659D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0B56E82" w14:textId="733CAFFB" w:rsidR="00711FCB" w:rsidRPr="008761A0" w:rsidRDefault="006C659D" w:rsidP="00711FC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4</w:t>
            </w:r>
            <w:r w:rsidR="00711FCB">
              <w:rPr>
                <w:rFonts w:ascii="Arial" w:hAnsi="Arial"/>
              </w:rPr>
              <w:t xml:space="preserve">. </w:t>
            </w:r>
            <w:r w:rsidR="00711FCB">
              <w:rPr>
                <w:rFonts w:ascii="Arial" w:hAnsi="Arial" w:cs="Arial"/>
              </w:rPr>
              <w:t>Vídeo 5 (1h07m18s – 1h08m00s) – Os alunos ouvem atentamente a parte de piano e clarinete da obra “Samba Lé Lé”.</w:t>
            </w:r>
          </w:p>
          <w:p w14:paraId="6DB4BCE6" w14:textId="68EA546B" w:rsidR="00711FCB" w:rsidRDefault="00711FCB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F269597" w14:textId="7C4A218F" w:rsidR="006C659D" w:rsidRDefault="001B284F" w:rsidP="006C659D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6C659D">
              <w:rPr>
                <w:rFonts w:ascii="Arial" w:hAnsi="Arial"/>
              </w:rPr>
              <w:t>. Vídeo 8 (10m47</w:t>
            </w:r>
            <w:r>
              <w:rPr>
                <w:rFonts w:ascii="Arial" w:hAnsi="Arial"/>
              </w:rPr>
              <w:t>s – 13m25</w:t>
            </w:r>
            <w:r w:rsidR="006C659D">
              <w:rPr>
                <w:rFonts w:ascii="Arial" w:hAnsi="Arial"/>
              </w:rPr>
              <w:t>s) – Evidenciado pela atenção à audição da obra “Rock Trap</w:t>
            </w:r>
            <w:r>
              <w:rPr>
                <w:rFonts w:ascii="Arial" w:hAnsi="Arial"/>
              </w:rPr>
              <w:t>” colocada no Youtube.</w:t>
            </w:r>
          </w:p>
          <w:p w14:paraId="193CB9C9" w14:textId="77777777" w:rsidR="001B284F" w:rsidRDefault="001B284F" w:rsidP="006C659D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5695348" w14:textId="1E7BEED7" w:rsidR="001B284F" w:rsidRDefault="001B284F" w:rsidP="001B284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Vídeo 8 (14m03s - </w:t>
            </w:r>
            <w:r w:rsidR="00CC6E90">
              <w:rPr>
                <w:rFonts w:ascii="Arial" w:hAnsi="Arial" w:cs="Arial"/>
              </w:rPr>
              <w:t>15m28</w:t>
            </w:r>
            <w:r>
              <w:rPr>
                <w:rFonts w:ascii="Arial" w:hAnsi="Arial" w:cs="Arial"/>
              </w:rPr>
              <w:t>s) – Os alunos ouvem com atenção a interpretação da obra “Samba Lé Lé” do Youtube.</w:t>
            </w:r>
          </w:p>
          <w:p w14:paraId="4EC5B19C" w14:textId="77777777" w:rsidR="00B101E8" w:rsidRDefault="00B101E8" w:rsidP="001B284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65C6224" w14:textId="1FD22318" w:rsidR="00EA2B02" w:rsidRDefault="00EA2B02" w:rsidP="00EA2B02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7. Vídeo 12 (08m43s – 10m37s) – Evidenciado na interpretação da “Suite orquestral”.</w:t>
            </w:r>
          </w:p>
          <w:p w14:paraId="212DAD29" w14:textId="77777777" w:rsidR="00EA2B02" w:rsidRDefault="00EA2B02" w:rsidP="00EA2B0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058CC91" w14:textId="1C01D9F6" w:rsidR="00EA2B02" w:rsidRDefault="00EA2B02" w:rsidP="00EA2B0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Vídeo 12 (14m20s – 16m15s) – Evidenciado pelos alunos ao interpretarem a obra “Samba Lé Lé”</w:t>
            </w:r>
          </w:p>
          <w:p w14:paraId="41F0D4F5" w14:textId="77777777" w:rsidR="006C659D" w:rsidRDefault="006C659D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67D44C" w14:textId="1D5011F0" w:rsidR="00EA2B02" w:rsidRDefault="00EA2B02" w:rsidP="00EA2B0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9. </w:t>
            </w:r>
            <w:r>
              <w:rPr>
                <w:rFonts w:ascii="Arial" w:hAnsi="Arial" w:cs="Arial"/>
              </w:rPr>
              <w:t>Vídeo 12 (14m20s – 16m15s) – Evidenciado pelos alunos ao interpretarem a obra “Rock Trap”.</w:t>
            </w:r>
          </w:p>
          <w:p w14:paraId="3A6AA3A8" w14:textId="77777777" w:rsidR="00EA2B02" w:rsidRDefault="00EA2B02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4BB63DC" w14:textId="08F552D5" w:rsidR="00EA2B02" w:rsidRDefault="00EA2B02" w:rsidP="00EA2B0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10. </w:t>
            </w:r>
            <w:r>
              <w:rPr>
                <w:rFonts w:ascii="Arial" w:hAnsi="Arial" w:cs="Arial"/>
              </w:rPr>
              <w:t>Vídeo 12 (23m27s – 27m18s) – Evidenciado pelos alunos ao interpretarem a obra “Ritmo”.</w:t>
            </w:r>
          </w:p>
          <w:p w14:paraId="28141020" w14:textId="77777777" w:rsidR="00EA2B02" w:rsidRDefault="00EA2B02" w:rsidP="006E7F8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5FD1CEA" w14:textId="6FA9BD4F" w:rsidR="00821889" w:rsidRDefault="0082188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04CC7" w:rsidRPr="00C468D1" w14:paraId="46685BA0" w14:textId="77777777" w:rsidTr="00703367">
        <w:trPr>
          <w:trHeight w:val="1692"/>
        </w:trPr>
        <w:tc>
          <w:tcPr>
            <w:tcW w:w="1668" w:type="dxa"/>
            <w:vMerge/>
          </w:tcPr>
          <w:p w14:paraId="413928E9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 w:val="restart"/>
            <w:textDirection w:val="btLr"/>
          </w:tcPr>
          <w:p w14:paraId="48E3472A" w14:textId="6586A00B" w:rsidR="00304CC7" w:rsidRPr="00C468D1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F90BE3">
              <w:rPr>
                <w:rFonts w:ascii="Arial" w:hAnsi="Arial"/>
                <w:b/>
                <w:sz w:val="36"/>
              </w:rPr>
              <w:t xml:space="preserve">Aprendizagens </w:t>
            </w:r>
            <w:r>
              <w:rPr>
                <w:rFonts w:ascii="Arial" w:hAnsi="Arial"/>
                <w:b/>
                <w:sz w:val="36"/>
              </w:rPr>
              <w:t>musicais</w:t>
            </w:r>
          </w:p>
        </w:tc>
        <w:tc>
          <w:tcPr>
            <w:tcW w:w="1985" w:type="dxa"/>
          </w:tcPr>
          <w:p w14:paraId="4812521F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1E5394C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1D3B767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22FDD5C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14BF554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A0F685E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239140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B881971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F44F20C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30682B6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BD15D7B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9FBF798" w14:textId="77777777" w:rsidR="00F64C9E" w:rsidRDefault="00F64C9E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2DEBE6" w14:textId="1A867FA1" w:rsidR="00304CC7" w:rsidRPr="00D44EA9" w:rsidRDefault="00304CC7" w:rsidP="0033064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44EA9">
              <w:rPr>
                <w:rFonts w:ascii="Arial" w:hAnsi="Arial" w:cs="Arial"/>
              </w:rPr>
              <w:t>Saber se os alunos desenvolveram capacidades vocais e instru</w:t>
            </w:r>
            <w:r>
              <w:rPr>
                <w:rFonts w:ascii="Arial" w:hAnsi="Arial" w:cs="Arial"/>
              </w:rPr>
              <w:t>m</w:t>
            </w:r>
            <w:r w:rsidRPr="00D44EA9">
              <w:rPr>
                <w:rFonts w:ascii="Arial" w:hAnsi="Arial" w:cs="Arial"/>
              </w:rPr>
              <w:t xml:space="preserve">entais </w:t>
            </w:r>
          </w:p>
        </w:tc>
        <w:tc>
          <w:tcPr>
            <w:tcW w:w="5103" w:type="dxa"/>
          </w:tcPr>
          <w:p w14:paraId="0B46D340" w14:textId="7A353874" w:rsidR="00304CC7" w:rsidRDefault="00304CC7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Vídeo 2 (22m55-33m06s) – Evidenciado no aquecimento uma correta postura e colocação da voz e também primeira abordagem à parte cantada da obra “Ritmo” com acompanhamento ao piano.</w:t>
            </w:r>
          </w:p>
          <w:p w14:paraId="3728ABAB" w14:textId="77777777" w:rsidR="00304CC7" w:rsidRDefault="00304CC7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6C3B7F1" w14:textId="30861B81" w:rsidR="00304CC7" w:rsidRDefault="00304CC7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Vídeo 2 (38m10s-29m01s) – Evidenciado nas aprendizagens vocais da obra “Ritmo”</w:t>
            </w:r>
            <w:r w:rsidR="00C678F2">
              <w:rPr>
                <w:rFonts w:ascii="Arial" w:hAnsi="Arial" w:cs="Arial"/>
              </w:rPr>
              <w:t>.</w:t>
            </w:r>
          </w:p>
          <w:p w14:paraId="6E836B00" w14:textId="77777777" w:rsidR="00711FCB" w:rsidRDefault="00711FCB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2ACC2F4" w14:textId="211E4AE0" w:rsidR="00711FCB" w:rsidRDefault="00711FCB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Vídeo 5 (1h07m18s – 1h08m00s) - Evidenciado na aprendizagem instrumental da aluna que tocava clarinete na obra “Samba Lé Lé”.</w:t>
            </w:r>
          </w:p>
          <w:p w14:paraId="61E16522" w14:textId="77777777" w:rsidR="00703367" w:rsidRDefault="00703367" w:rsidP="001B151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B6A6996" w14:textId="77777777" w:rsidR="00304CC7" w:rsidRDefault="00703367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Vídeo 6 (25m15s – 25m53s e 26m35s – 27m11s)  Evidenciado nas aprendizagens vocais da obra “Ritmo” – colocação da voz, postura, afinação.</w:t>
            </w:r>
          </w:p>
          <w:p w14:paraId="62A1F99F" w14:textId="77777777" w:rsidR="00C14E1F" w:rsidRDefault="00C14E1F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AF2364E" w14:textId="20A33D34" w:rsidR="00C14E1F" w:rsidRDefault="00C14E1F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Vídeo 6 (1h10m21s – </w:t>
            </w:r>
            <w:r w:rsidR="008D2448">
              <w:rPr>
                <w:rFonts w:ascii="Arial" w:hAnsi="Arial" w:cs="Arial"/>
              </w:rPr>
              <w:t xml:space="preserve">1h10m46s) </w:t>
            </w:r>
            <w:r>
              <w:rPr>
                <w:rFonts w:ascii="Arial" w:hAnsi="Arial" w:cs="Arial"/>
              </w:rPr>
              <w:t>Evidenciado pelo aluno Oussama no piano e pelos alunos Francisco e Gabriel nas maracas, na primeira abordagem da obra “Samba Lé Lé”.</w:t>
            </w:r>
          </w:p>
          <w:p w14:paraId="7C616A6B" w14:textId="77777777" w:rsidR="00AC25C2" w:rsidRDefault="00AC25C2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DFC6865" w14:textId="7CA806D1" w:rsidR="008D2448" w:rsidRDefault="008D2448" w:rsidP="008D244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Vídeo 6 (1h11m52s – 1h12m37s) Evidenciado pelos alunos David e Vanessa na pandeireta, na primeira abordagem da obra “Samba Lé Lé”.</w:t>
            </w:r>
          </w:p>
          <w:p w14:paraId="2748C6B9" w14:textId="77777777" w:rsidR="008D2448" w:rsidRDefault="008D2448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4273D1A" w14:textId="433D3361" w:rsidR="00BF7257" w:rsidRDefault="00BF7257" w:rsidP="00BF725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9064C">
              <w:rPr>
                <w:rFonts w:ascii="Arial" w:hAnsi="Arial" w:cs="Arial"/>
              </w:rPr>
              <w:t>. Vídeo 6 (1h18m58s – 1h21m47</w:t>
            </w:r>
            <w:r>
              <w:rPr>
                <w:rFonts w:ascii="Arial" w:hAnsi="Arial" w:cs="Arial"/>
              </w:rPr>
              <w:t>s) Evidenciado pelos alunos no tamborim</w:t>
            </w:r>
            <w:r w:rsidR="0009064C">
              <w:rPr>
                <w:rFonts w:ascii="Arial" w:hAnsi="Arial" w:cs="Arial"/>
              </w:rPr>
              <w:t xml:space="preserve"> e na caixa-chinesa</w:t>
            </w:r>
            <w:r>
              <w:rPr>
                <w:rFonts w:ascii="Arial" w:hAnsi="Arial" w:cs="Arial"/>
              </w:rPr>
              <w:t>, na primeira abordagem da obra “Samba Lé Lé”.</w:t>
            </w:r>
          </w:p>
          <w:p w14:paraId="7F50A718" w14:textId="77777777" w:rsidR="00BF7257" w:rsidRDefault="00BF7257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1449D74" w14:textId="4FCBDC77" w:rsidR="00B23AC7" w:rsidRDefault="00DC6AC2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 Vídeo 10 (14m44s – 17m41</w:t>
            </w:r>
            <w:r w:rsidR="00B23AC7">
              <w:rPr>
                <w:rFonts w:ascii="Arial" w:hAnsi="Arial" w:cs="Arial"/>
              </w:rPr>
              <w:t>s) – Evidenciado pelos alunos pela correta postura no aquecimento físico.</w:t>
            </w:r>
          </w:p>
          <w:p w14:paraId="66F9E8AA" w14:textId="77777777" w:rsidR="00B23AC7" w:rsidRDefault="00B23AC7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BB004F2" w14:textId="69ABB574" w:rsidR="00B23AC7" w:rsidRDefault="00DC6AC2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 Vídeo 10 (17m43s – 19m5</w:t>
            </w:r>
            <w:r w:rsidR="00B23AC7">
              <w:rPr>
                <w:rFonts w:ascii="Arial" w:hAnsi="Arial" w:cs="Arial"/>
              </w:rPr>
              <w:t xml:space="preserve">5s) – </w:t>
            </w:r>
            <w:r w:rsidR="00EA06FB">
              <w:rPr>
                <w:rFonts w:ascii="Arial" w:hAnsi="Arial" w:cs="Arial"/>
              </w:rPr>
              <w:t xml:space="preserve"> Evidenciado pelos alunos pela correta colocaçã</w:t>
            </w:r>
            <w:r>
              <w:rPr>
                <w:rFonts w:ascii="Arial" w:hAnsi="Arial" w:cs="Arial"/>
              </w:rPr>
              <w:t>o da</w:t>
            </w:r>
            <w:r w:rsidR="00EA06FB">
              <w:rPr>
                <w:rFonts w:ascii="Arial" w:hAnsi="Arial" w:cs="Arial"/>
              </w:rPr>
              <w:t xml:space="preserve"> voz no aquecimento vocal.</w:t>
            </w:r>
          </w:p>
          <w:p w14:paraId="40590DE8" w14:textId="77777777" w:rsidR="00B23AC7" w:rsidRDefault="00B23AC7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2388996" w14:textId="3D55CD55" w:rsidR="00BB02A7" w:rsidRDefault="00DC6AC2" w:rsidP="00BB02A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B02A7">
              <w:rPr>
                <w:rFonts w:ascii="Arial" w:hAnsi="Arial" w:cs="Arial"/>
              </w:rPr>
              <w:t>. Vídeo 12 (14m20s – 16m15s) – Evidenciado pelos alunos ao interpretarem a obra “Samba Lé Lé”</w:t>
            </w:r>
          </w:p>
          <w:p w14:paraId="13CEED34" w14:textId="77777777" w:rsidR="00B101E8" w:rsidRDefault="00B101E8" w:rsidP="00BB02A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EAA95E0" w14:textId="1D091CDA" w:rsidR="00B23AC7" w:rsidRDefault="00DC6AC2" w:rsidP="00BB02A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11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(23m27s – 27m18s) – Evidenciado pelos alunos ao interpretarem a obra “Ritmo”.</w:t>
            </w:r>
          </w:p>
          <w:p w14:paraId="09B4B5E7" w14:textId="78188FB3" w:rsidR="00AC25C2" w:rsidRPr="008761A0" w:rsidRDefault="00AC25C2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04CC7" w:rsidRPr="00C468D1" w14:paraId="143E633B" w14:textId="77777777" w:rsidTr="00ED16ED">
        <w:trPr>
          <w:trHeight w:val="4527"/>
        </w:trPr>
        <w:tc>
          <w:tcPr>
            <w:tcW w:w="1668" w:type="dxa"/>
            <w:vMerge/>
          </w:tcPr>
          <w:p w14:paraId="3B313EE5" w14:textId="1C5FA0FF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/>
          </w:tcPr>
          <w:p w14:paraId="6B46A62A" w14:textId="77777777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985" w:type="dxa"/>
          </w:tcPr>
          <w:p w14:paraId="52568019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B7D1EEA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A17DD0F" w14:textId="77777777" w:rsidR="00F64C9E" w:rsidRDefault="00F64C9E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0618455" w14:textId="1E453F18" w:rsidR="00304CC7" w:rsidRDefault="00304CC7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60F19">
              <w:rPr>
                <w:rFonts w:ascii="Arial" w:hAnsi="Arial" w:cs="Arial"/>
              </w:rPr>
              <w:t>Saber em que medida o concerto favoreceu o desenvolvimento artístico/ da musicalidade  (expressão; interpretação)</w:t>
            </w:r>
          </w:p>
        </w:tc>
        <w:tc>
          <w:tcPr>
            <w:tcW w:w="5103" w:type="dxa"/>
          </w:tcPr>
          <w:p w14:paraId="499F1299" w14:textId="77777777" w:rsidR="00304CC7" w:rsidRDefault="00304CC7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Vídeo 3 (1h01m53s-1h4m49s) – Visionamento no Youtube da interpretação da versão original da obra “Ritmo” para dar ideias para a própria interpretação dos alunos</w:t>
            </w:r>
            <w:r w:rsidR="00C678F2">
              <w:rPr>
                <w:rFonts w:ascii="Arial" w:hAnsi="Arial" w:cs="Arial"/>
              </w:rPr>
              <w:t>.</w:t>
            </w:r>
          </w:p>
          <w:p w14:paraId="0438D9C8" w14:textId="77777777" w:rsidR="00C14E1F" w:rsidRDefault="00C14E1F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4FDB5EB" w14:textId="44ABAD19" w:rsidR="00C14E1F" w:rsidRDefault="00C14E1F" w:rsidP="00C14E1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Vídeo 6 (49m19s – 50m40s) – Evidenciado pelos alunos do grupo das guitarras que interpretou a sua parte com as dinâmicas indicadas na obra “Rock Trap”.</w:t>
            </w:r>
          </w:p>
          <w:p w14:paraId="091C8448" w14:textId="77777777" w:rsidR="00C14E1F" w:rsidRDefault="00C14E1F" w:rsidP="00C14E1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60B7CB9" w14:textId="1DE12DAD" w:rsidR="00C14E1F" w:rsidRDefault="00C14E1F" w:rsidP="00C14E1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Vídeo 6 (50m48s – 52m09s) Evidenciado na forma como os alunos do grupo das vassouras na obra “Rock Trap” interpretavam a sua parte fazendo um círculo para tocar todos juntos.</w:t>
            </w:r>
          </w:p>
          <w:p w14:paraId="74DAA4C3" w14:textId="77777777" w:rsidR="00A97FA3" w:rsidRDefault="00A97FA3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6D611E8" w14:textId="4EB8AC8B" w:rsidR="008D2448" w:rsidRDefault="008D2448" w:rsidP="008D244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Vídeo 6 (1h11m52s – 1h12m37s) Evidenciado pelos alunos nas maracas ao fazerem o segundo tempo mais forte que o primeiro.</w:t>
            </w:r>
          </w:p>
          <w:p w14:paraId="7FD33664" w14:textId="77777777" w:rsidR="00FA6DBF" w:rsidRDefault="00FA6DBF" w:rsidP="008D244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DAA2EC" w14:textId="795E524C" w:rsidR="00FA6DBF" w:rsidRDefault="00FA6DBF" w:rsidP="008D244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Vídeo 6 (1h32m21s – 1h24m51s) Evidenciado pelos alunos nas maracas ao fazerem uma pequena coreografia no “Samba Lé Lé”. Depois os alunos da pandeireta também começaram a fazer a mesma coreografia.</w:t>
            </w:r>
          </w:p>
          <w:p w14:paraId="17ECDAAC" w14:textId="77777777" w:rsidR="00CC6E90" w:rsidRDefault="00CC6E90" w:rsidP="008D244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48DBD44" w14:textId="5CA3BB33" w:rsidR="00CC6E90" w:rsidRDefault="00CC6E90" w:rsidP="008D2448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6. Vídeo 8 (21m24s – 23m15s) – Evidenciada pela expressividade nos gestos na interpretação da “Suite orquestral”.</w:t>
            </w:r>
          </w:p>
          <w:p w14:paraId="10517CE1" w14:textId="77777777" w:rsidR="00D45392" w:rsidRDefault="00D45392" w:rsidP="008D2448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D93710B" w14:textId="64FEA3B8" w:rsidR="00D45392" w:rsidRDefault="00D45392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Vídeo 9 (1hm07m40s – 1hm08m31s) – Evidenciado pelos alunos que batem as palmas com os braços mais altos na obra do “Ritmo”</w:t>
            </w:r>
          </w:p>
          <w:p w14:paraId="5345BC1B" w14:textId="77777777" w:rsidR="00D45392" w:rsidRDefault="00D45392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CFF5051" w14:textId="3C16EAB2" w:rsidR="00D45392" w:rsidRDefault="00D45392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Vídeo 9 (1hm08m31s – 1hm08m31s) – Evidenciado pelos alunos que marcham na obra do “Ritmo”</w:t>
            </w:r>
          </w:p>
          <w:p w14:paraId="56368FD8" w14:textId="77777777" w:rsidR="00D45392" w:rsidRDefault="00D45392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088716D" w14:textId="5914EF5E" w:rsidR="00F64C9E" w:rsidRDefault="00D45392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 Vídeo 9 (1hm08m31s – 1hm09m05s) – Evidenciado pelos alunos quando baixam-se para cantar e fazem um crescendo na obra “Ritmo”.</w:t>
            </w:r>
          </w:p>
          <w:p w14:paraId="132FD712" w14:textId="77777777" w:rsidR="00F64C9E" w:rsidRDefault="00F64C9E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3974AE5" w14:textId="69E974CC" w:rsidR="00806AD8" w:rsidRDefault="00806AD8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 Vídeo 12 (09m29s – 09m35s) – Os alunos do grupo das pernas no palco são expressivos com o corpo para representar a figura musical mínima na “Suite Orquestral”.</w:t>
            </w:r>
          </w:p>
          <w:p w14:paraId="3C32A9F3" w14:textId="77777777" w:rsidR="00806AD8" w:rsidRDefault="00806AD8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EAEA212" w14:textId="2B8AB954" w:rsidR="00806AD8" w:rsidRDefault="00806AD8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7A485E">
              <w:rPr>
                <w:rFonts w:ascii="Arial" w:hAnsi="Arial" w:cs="Arial"/>
              </w:rPr>
              <w:t>11. Vídeo 12 (10m36s – 11m19s</w:t>
            </w:r>
            <w:r w:rsidR="0055612F" w:rsidRPr="007A485E">
              <w:rPr>
                <w:rFonts w:ascii="Arial" w:hAnsi="Arial" w:cs="Arial"/>
              </w:rPr>
              <w:t xml:space="preserve">; </w:t>
            </w:r>
            <w:r w:rsidR="002D7AF3" w:rsidRPr="007A485E">
              <w:rPr>
                <w:rFonts w:ascii="Arial" w:hAnsi="Arial" w:cs="Arial"/>
              </w:rPr>
              <w:t>16m05 -</w:t>
            </w:r>
            <w:r w:rsidR="00762E23" w:rsidRPr="007A485E">
              <w:rPr>
                <w:rFonts w:ascii="Arial" w:hAnsi="Arial" w:cs="Arial"/>
              </w:rPr>
              <w:t>16h24</w:t>
            </w:r>
            <w:r w:rsidR="001956A2" w:rsidRPr="007A485E">
              <w:rPr>
                <w:rFonts w:ascii="Arial" w:hAnsi="Arial" w:cs="Arial"/>
              </w:rPr>
              <w:t xml:space="preserve">; 20m20s </w:t>
            </w:r>
            <w:r w:rsidR="007A485E" w:rsidRPr="007A485E">
              <w:rPr>
                <w:rFonts w:ascii="Arial" w:hAnsi="Arial" w:cs="Arial"/>
              </w:rPr>
              <w:t>– 27m19s</w:t>
            </w:r>
            <w:r w:rsidRPr="007A485E">
              <w:rPr>
                <w:rFonts w:ascii="Arial" w:hAnsi="Arial" w:cs="Arial"/>
              </w:rPr>
              <w:t>) – Os alunos ficam em ‘freeze’ no final das obras</w:t>
            </w:r>
          </w:p>
          <w:p w14:paraId="29608470" w14:textId="77777777" w:rsidR="00806AD8" w:rsidRDefault="00806AD8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6C5860A" w14:textId="0B9225DF" w:rsidR="00806AD8" w:rsidRDefault="00806AD8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 Vídeo 12 (10m50s – 11m17s) – O Oussama coloca o seu chapéu, inspeciona o piano e expressa-se por gestos o seu desejo de tocar para o público.</w:t>
            </w:r>
          </w:p>
          <w:p w14:paraId="54BA14E3" w14:textId="77777777" w:rsidR="009E4766" w:rsidRDefault="009E4766" w:rsidP="00D453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3FC2FFB" w14:textId="4FE31C65" w:rsidR="009E4766" w:rsidRDefault="009E4766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 Vídeo 12 (12m36s – 11m17s) – Os alunos expressam por gestos o seu aborrecimento com o aquecimento dos colegas</w:t>
            </w:r>
          </w:p>
          <w:p w14:paraId="05C6B0A5" w14:textId="77777777" w:rsidR="00B53D07" w:rsidRDefault="00B53D07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7DB48FB" w14:textId="353BCF9E" w:rsidR="00B53D07" w:rsidRDefault="00B53D07" w:rsidP="00B53D0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 Vídeo 12 (16m25s – 18m58s) – As alunas sentam-se muito direitas nas cadeiras e colocam as guitarras em posição clássica como se preparadas para tocar.</w:t>
            </w:r>
          </w:p>
          <w:p w14:paraId="327357E0" w14:textId="0DFEED1E" w:rsidR="00B53D07" w:rsidRDefault="00B53D07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8FCAF93" w14:textId="6C3FE8E3" w:rsidR="0055612F" w:rsidRDefault="00F64C9E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15</w:t>
            </w:r>
            <w:r w:rsidR="0055612F">
              <w:rPr>
                <w:rFonts w:ascii="Arial" w:hAnsi="Arial"/>
              </w:rPr>
              <w:t xml:space="preserve">. </w:t>
            </w:r>
            <w:r w:rsidR="0055612F">
              <w:rPr>
                <w:rFonts w:ascii="Arial" w:hAnsi="Arial" w:cs="Arial"/>
              </w:rPr>
              <w:t>Vídeo 12 (15m39s – 16m15s) – O Ricardo levanta-se e dança ao mesmo tempo que toca a caixa-chinesa.</w:t>
            </w:r>
          </w:p>
          <w:p w14:paraId="46841952" w14:textId="77777777" w:rsidR="0055612F" w:rsidRDefault="0055612F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79A21B3" w14:textId="38652398" w:rsidR="0055612F" w:rsidRDefault="00F64C9E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16</w:t>
            </w:r>
            <w:r w:rsidR="0055612F">
              <w:rPr>
                <w:rFonts w:ascii="Arial" w:hAnsi="Arial"/>
              </w:rPr>
              <w:t xml:space="preserve">. </w:t>
            </w:r>
            <w:r w:rsidR="0055612F">
              <w:rPr>
                <w:rFonts w:ascii="Arial" w:hAnsi="Arial" w:cs="Arial"/>
              </w:rPr>
              <w:t>Vídeo 12 (15m52s – 16m15s) – Os alunos circulam pelo palco e pelo público ao mesmo tempo que tocam.</w:t>
            </w:r>
          </w:p>
          <w:p w14:paraId="727C2AAC" w14:textId="77777777" w:rsidR="0055612F" w:rsidRDefault="0055612F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DBA09AE" w14:textId="5167FAA3" w:rsidR="0055612F" w:rsidRDefault="00F64C9E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17</w:t>
            </w:r>
            <w:r w:rsidR="0055612F">
              <w:rPr>
                <w:rFonts w:ascii="Arial" w:hAnsi="Arial"/>
              </w:rPr>
              <w:t xml:space="preserve">. </w:t>
            </w:r>
            <w:r w:rsidR="0055612F">
              <w:rPr>
                <w:rFonts w:ascii="Arial" w:hAnsi="Arial" w:cs="Arial"/>
              </w:rPr>
              <w:t>Vídeo 12 (14m20s – 16m15s) – Os alunos interpretam a obra “Samba Lé Lé” com dinâmicas de piano e forte.</w:t>
            </w:r>
          </w:p>
          <w:p w14:paraId="207E0C49" w14:textId="77777777" w:rsidR="0055612F" w:rsidRDefault="0055612F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AC7D71D" w14:textId="3419C29B" w:rsidR="0042127E" w:rsidRDefault="00F64C9E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2127E">
              <w:rPr>
                <w:rFonts w:ascii="Arial" w:hAnsi="Arial" w:cs="Arial"/>
              </w:rPr>
              <w:t>. Vídeo 12 (16m25s – 18m58s) – O Oussama toca a obra ‘Compine d’un autre eté’ de Yann Tiersen no piano com bastante expressividade.</w:t>
            </w:r>
          </w:p>
          <w:p w14:paraId="49295B41" w14:textId="77777777" w:rsidR="003D43BC" w:rsidRDefault="003D43BC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DD7259F" w14:textId="78DEC469" w:rsidR="003D43BC" w:rsidRDefault="00F64C9E" w:rsidP="003D43B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3D43BC">
              <w:rPr>
                <w:rFonts w:ascii="Arial" w:hAnsi="Arial" w:cs="Arial"/>
              </w:rPr>
              <w:t>. Vídeo 12 (18m11s – 18m32s) – O David coloca o bidão no palco, está vestido com uma camisola preta com capucho, e senta-se em cima do bidão a olhar para o chão.</w:t>
            </w:r>
          </w:p>
          <w:p w14:paraId="3F3D0585" w14:textId="77777777" w:rsidR="003D43BC" w:rsidRDefault="003D43BC" w:rsidP="003D43B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9EB6C9" w14:textId="500EAF19" w:rsidR="003D43BC" w:rsidRDefault="00F64C9E" w:rsidP="0042127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3D43BC">
              <w:rPr>
                <w:rFonts w:ascii="Arial" w:hAnsi="Arial" w:cs="Arial"/>
              </w:rPr>
              <w:t>. Vídeo 12 (17m52s – 18m45s) – As alunas de violino ficam em ‘freeze’</w:t>
            </w:r>
          </w:p>
          <w:p w14:paraId="54CC2AFD" w14:textId="77777777" w:rsidR="0055612F" w:rsidRDefault="0055612F" w:rsidP="0055612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8F6BC70" w14:textId="6B43E3E4" w:rsidR="001956A2" w:rsidRDefault="00F64C9E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1956A2">
              <w:rPr>
                <w:rFonts w:ascii="Arial" w:hAnsi="Arial" w:cs="Arial"/>
              </w:rPr>
              <w:t>. Vídeo 12 (19m – 19m20s) – Os alunos do grupo das vassouras e das latas são expressivos na sua interpretação.</w:t>
            </w:r>
          </w:p>
          <w:p w14:paraId="6ADDE7B5" w14:textId="77777777" w:rsidR="001956A2" w:rsidRDefault="001956A2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F97A807" w14:textId="2C6901D5" w:rsidR="001956A2" w:rsidRDefault="00F64C9E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1956A2">
              <w:rPr>
                <w:rFonts w:ascii="Arial" w:hAnsi="Arial" w:cs="Arial"/>
              </w:rPr>
              <w:t>. Vídeo 12 (30m38s – 18m58s) – O Oussama toca de forma expressiva uma obra composta por si ao piano.</w:t>
            </w:r>
          </w:p>
          <w:p w14:paraId="5E0EF9F2" w14:textId="77777777" w:rsidR="001956A2" w:rsidRDefault="001956A2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525D77D" w14:textId="3F41D87F" w:rsidR="00E71E77" w:rsidRDefault="00F64C9E" w:rsidP="00E71E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E71E77">
              <w:rPr>
                <w:rFonts w:ascii="Arial" w:hAnsi="Arial" w:cs="Arial"/>
              </w:rPr>
              <w:t xml:space="preserve">. Vídeo 12 (23m27s – 23m34s) – O Tiago vai empurra o Oussama três vezes e faz-lhe um gesto como que a dizer que está na hora de ir cantar. </w:t>
            </w:r>
          </w:p>
          <w:p w14:paraId="238573EC" w14:textId="77777777" w:rsidR="00F64C9E" w:rsidRDefault="00F64C9E" w:rsidP="00B101E8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62EFFFB" w14:textId="1E1B973B" w:rsidR="00B101E8" w:rsidRDefault="00F64C9E" w:rsidP="00B101E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24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(23m27s – 27m18s) – Evidenciado pelos alunos ao interpretarem a obra “Ritmo” com as palmas, a marcha, os gestos corporais.</w:t>
            </w:r>
          </w:p>
          <w:p w14:paraId="7FC5B01A" w14:textId="28A8B39B" w:rsidR="00A97FA3" w:rsidRPr="008761A0" w:rsidRDefault="00A97FA3" w:rsidP="0085451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821889" w:rsidRPr="00C468D1" w14:paraId="3175CA07" w14:textId="77777777" w:rsidTr="00ED16ED">
        <w:trPr>
          <w:cantSplit/>
          <w:trHeight w:val="2967"/>
        </w:trPr>
        <w:tc>
          <w:tcPr>
            <w:tcW w:w="1668" w:type="dxa"/>
            <w:vMerge/>
          </w:tcPr>
          <w:p w14:paraId="7518D6AF" w14:textId="77777777" w:rsidR="00821889" w:rsidRPr="00C468D1" w:rsidRDefault="00821889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textDirection w:val="btLr"/>
          </w:tcPr>
          <w:p w14:paraId="54F0DC80" w14:textId="073993EB" w:rsidR="00821889" w:rsidRPr="00C468D1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F90BE3">
              <w:rPr>
                <w:rFonts w:ascii="Arial" w:hAnsi="Arial"/>
                <w:b/>
                <w:sz w:val="36"/>
              </w:rPr>
              <w:t>Aprendizagens sociais</w:t>
            </w:r>
          </w:p>
        </w:tc>
        <w:tc>
          <w:tcPr>
            <w:tcW w:w="1985" w:type="dxa"/>
          </w:tcPr>
          <w:p w14:paraId="3F875B4F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6C6C5AF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29A9833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FCDBD43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E279EC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56C309F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2920E17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8336962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75EDD6B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D6145C9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7BF09C8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6E72EB9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DF84CB7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9A3FCB2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3220803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B9A42A4" w14:textId="77777777" w:rsidR="001659DA" w:rsidRDefault="001659DA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5252CA" w14:textId="05243C4A" w:rsidR="00821889" w:rsidRPr="00060F19" w:rsidRDefault="0082188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Sa</w:t>
            </w:r>
            <w:r w:rsidRPr="00C468D1">
              <w:rPr>
                <w:rFonts w:ascii="Arial" w:hAnsi="Arial"/>
              </w:rPr>
              <w:t>ber se o concerto favoreceu a comunicação não-verbal</w:t>
            </w:r>
          </w:p>
        </w:tc>
        <w:tc>
          <w:tcPr>
            <w:tcW w:w="5103" w:type="dxa"/>
          </w:tcPr>
          <w:p w14:paraId="16BD1DC0" w14:textId="77777777" w:rsidR="00821889" w:rsidRDefault="00A97FA3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821889">
              <w:rPr>
                <w:rFonts w:ascii="Arial" w:hAnsi="Arial" w:cs="Arial"/>
              </w:rPr>
              <w:t>Vídeo 3 (36m38s-36m47s) – Evidenciado pelos alunos ao marcar uma pulsação conjunta na primeira abordagem à parte da marcha na obra “Ritmo”</w:t>
            </w:r>
            <w:r w:rsidR="00C678F2">
              <w:rPr>
                <w:rFonts w:ascii="Arial" w:hAnsi="Arial" w:cs="Arial"/>
              </w:rPr>
              <w:t>.</w:t>
            </w:r>
          </w:p>
          <w:p w14:paraId="551CF042" w14:textId="77777777" w:rsidR="00A97FA3" w:rsidRDefault="00A97FA3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6EE520D" w14:textId="77777777" w:rsidR="00A97FA3" w:rsidRDefault="00A97FA3" w:rsidP="00A97FA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Vídeo 5 (59m37s – 59m52s) – Interpretação em pergunta-resposta entre o grupo das latas e o das vassouras na obra “Rock Trap”.</w:t>
            </w:r>
          </w:p>
          <w:p w14:paraId="2FCEA2DA" w14:textId="77777777" w:rsidR="00703367" w:rsidRDefault="00703367" w:rsidP="00A97FA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14DC242" w14:textId="77777777" w:rsidR="00703367" w:rsidRDefault="00703367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Vídeo 6 (27m09s – 27m25s) – Evidenciado pela pulsação mantida pela turma na obra “Ritmo”.</w:t>
            </w:r>
          </w:p>
          <w:p w14:paraId="132E6596" w14:textId="77777777" w:rsidR="00806AD8" w:rsidRDefault="00806AD8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104246F" w14:textId="103D1A80" w:rsidR="00AC25C2" w:rsidRDefault="00AC25C2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Vídeo 6 (43m03s  - 44m24s) – Alunos tocam com a mesma pulsação com as indicações da </w:t>
            </w:r>
            <w:r w:rsidR="00806AD8">
              <w:rPr>
                <w:rFonts w:ascii="Arial" w:hAnsi="Arial" w:cs="Arial"/>
              </w:rPr>
              <w:t>professora na obra “Rock Trap” (</w:t>
            </w:r>
            <w:r>
              <w:rPr>
                <w:rFonts w:ascii="Arial" w:hAnsi="Arial" w:cs="Arial"/>
              </w:rPr>
              <w:t xml:space="preserve">grupo </w:t>
            </w:r>
            <w:r w:rsidR="00806AD8">
              <w:rPr>
                <w:rFonts w:ascii="Arial" w:hAnsi="Arial" w:cs="Arial"/>
              </w:rPr>
              <w:t xml:space="preserve">das </w:t>
            </w:r>
            <w:r>
              <w:rPr>
                <w:rFonts w:ascii="Arial" w:hAnsi="Arial" w:cs="Arial"/>
              </w:rPr>
              <w:t>guitarras)</w:t>
            </w:r>
          </w:p>
          <w:p w14:paraId="05969A03" w14:textId="77777777" w:rsidR="00806AD8" w:rsidRDefault="00806AD8" w:rsidP="0070336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E7250FE" w14:textId="1280404F" w:rsidR="00CC6E90" w:rsidRDefault="00CC6E90" w:rsidP="00CC6E9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5. Vídeo 8 (25m26s – 25m32s) – Os alunos do grupo das pernas (grupo II) olham uns para os outros para fazerem os ritmos certos da “Suite orquestral”.</w:t>
            </w:r>
          </w:p>
          <w:p w14:paraId="5D2FCF6B" w14:textId="77777777" w:rsidR="00CC6E90" w:rsidRDefault="00CC6E90" w:rsidP="00CC6E90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871778E" w14:textId="7B09D261" w:rsidR="00CC6E90" w:rsidRDefault="00CC6E90" w:rsidP="00CC6E90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6. Vídeo 8 (28m19s – 28m26s) – Os grupos das palmas (I e II) comunicam entre si na “Suite orquestral”.</w:t>
            </w:r>
          </w:p>
          <w:p w14:paraId="03368F21" w14:textId="77777777" w:rsidR="003A3959" w:rsidRDefault="003A3959" w:rsidP="00CC6E90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2E383BB" w14:textId="65D570CC" w:rsidR="001659DA" w:rsidRDefault="003A3959" w:rsidP="003A395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7. </w:t>
            </w:r>
            <w:r w:rsidR="00324AD5">
              <w:rPr>
                <w:rFonts w:ascii="Arial" w:hAnsi="Arial" w:cs="Arial"/>
              </w:rPr>
              <w:t>Vídeo 9 (45m38s – 45m40</w:t>
            </w:r>
            <w:r>
              <w:rPr>
                <w:rFonts w:ascii="Arial" w:hAnsi="Arial" w:cs="Arial"/>
              </w:rPr>
              <w:t xml:space="preserve">s) – </w:t>
            </w:r>
            <w:r w:rsidR="00324AD5">
              <w:rPr>
                <w:rFonts w:ascii="Arial" w:hAnsi="Arial" w:cs="Arial"/>
              </w:rPr>
              <w:t>As alunas de violino olham uma para a outra para entrarem ao mesmo tempo na obra “Rock Trap”.</w:t>
            </w:r>
          </w:p>
          <w:p w14:paraId="485525C4" w14:textId="77777777" w:rsidR="00806AD8" w:rsidRDefault="00806AD8" w:rsidP="003A395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5F4F55D" w14:textId="75FBF119" w:rsidR="00806AD8" w:rsidRPr="004E5214" w:rsidRDefault="00B534F8" w:rsidP="00806AD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8. Vídeo 9</w:t>
            </w:r>
            <w:r w:rsidR="00FE3670">
              <w:rPr>
                <w:rFonts w:ascii="Arial" w:hAnsi="Arial"/>
              </w:rPr>
              <w:t xml:space="preserve"> (30m16</w:t>
            </w:r>
            <w:r w:rsidR="001659DA">
              <w:rPr>
                <w:rFonts w:ascii="Arial" w:hAnsi="Arial"/>
              </w:rPr>
              <w:t xml:space="preserve">s </w:t>
            </w:r>
            <w:r w:rsidR="00FE3670">
              <w:rPr>
                <w:rFonts w:ascii="Arial" w:hAnsi="Arial"/>
              </w:rPr>
              <w:t>–</w:t>
            </w:r>
            <w:r w:rsidR="001659DA">
              <w:rPr>
                <w:rFonts w:ascii="Arial" w:hAnsi="Arial"/>
              </w:rPr>
              <w:t xml:space="preserve"> </w:t>
            </w:r>
            <w:r w:rsidR="00FE3670">
              <w:rPr>
                <w:rFonts w:ascii="Arial" w:hAnsi="Arial"/>
              </w:rPr>
              <w:t>31m54s) – Os alunos dançam com a pulsação correta e todos juntos.</w:t>
            </w:r>
          </w:p>
        </w:tc>
      </w:tr>
      <w:tr w:rsidR="00806AD8" w:rsidRPr="00C468D1" w14:paraId="3BB230E0" w14:textId="77777777" w:rsidTr="00ED16ED">
        <w:trPr>
          <w:cantSplit/>
          <w:trHeight w:val="2967"/>
        </w:trPr>
        <w:tc>
          <w:tcPr>
            <w:tcW w:w="1668" w:type="dxa"/>
            <w:vMerge/>
          </w:tcPr>
          <w:p w14:paraId="037EF481" w14:textId="77777777" w:rsidR="00806AD8" w:rsidRPr="00C468D1" w:rsidRDefault="00806AD8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textDirection w:val="btLr"/>
          </w:tcPr>
          <w:p w14:paraId="3876A645" w14:textId="77777777" w:rsidR="00806AD8" w:rsidRPr="00F90BE3" w:rsidRDefault="00806AD8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  <w:sz w:val="36"/>
              </w:rPr>
            </w:pPr>
          </w:p>
        </w:tc>
        <w:tc>
          <w:tcPr>
            <w:tcW w:w="1985" w:type="dxa"/>
          </w:tcPr>
          <w:p w14:paraId="3AD581C1" w14:textId="77777777" w:rsidR="00806AD8" w:rsidRDefault="00806AD8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5103" w:type="dxa"/>
          </w:tcPr>
          <w:p w14:paraId="5D5D4278" w14:textId="77777777" w:rsidR="00806AD8" w:rsidRDefault="00806AD8" w:rsidP="001D529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9.  Vídeo 9 (47m17s – 47m23s) – Os alunos do grupo das latas olham uns para os outros para entrarem ao mesmo tempo.</w:t>
            </w:r>
          </w:p>
          <w:p w14:paraId="5DCBCF22" w14:textId="77777777" w:rsidR="00806AD8" w:rsidRDefault="00806AD8" w:rsidP="001D529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6C51BCB" w14:textId="77777777" w:rsidR="00806AD8" w:rsidRDefault="00806AD8" w:rsidP="001D529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10. Vídeo 10 (09m13s – 09m29s) – Os alunos do grupo dos paus comunicam entre si através da música na “Suite Orquestral”.</w:t>
            </w:r>
          </w:p>
          <w:p w14:paraId="62C81110" w14:textId="77777777" w:rsidR="009E4766" w:rsidRDefault="009E4766" w:rsidP="001D5294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043763E" w14:textId="46E9A636" w:rsidR="009E4766" w:rsidRDefault="009E4766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 Vídeo 12 (13m20s – 11m26s) – A Mariana faz sinal, com gestos, para o Oussama para de tocar.</w:t>
            </w:r>
          </w:p>
          <w:p w14:paraId="592B3A3F" w14:textId="77777777" w:rsidR="00D232F3" w:rsidRDefault="00D232F3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A66759A" w14:textId="26DF1A31" w:rsidR="00D232F3" w:rsidRDefault="00D232F3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Vídeo 12 (13m45s – 14m06s) – Alguns alunos entreolham-se e encolhem os ombros como que a demonstrar ao público que estão aborrecidos e outros encostam-se uns aos outros como se estivessem a dormir.</w:t>
            </w:r>
          </w:p>
          <w:p w14:paraId="3407AF41" w14:textId="77777777" w:rsidR="00E71E77" w:rsidRDefault="00E71E77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19CE7F9" w14:textId="1CB52FC2" w:rsidR="00E71E77" w:rsidRDefault="00EF3C49" w:rsidP="00E71E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71E77">
              <w:rPr>
                <w:rFonts w:ascii="Arial" w:hAnsi="Arial" w:cs="Arial"/>
              </w:rPr>
              <w:t xml:space="preserve">. Vídeo 12 (23m27s – 23m34s) – O Tiago vai empurra o Oussama três vezes e faz-lhe um gesto como que a dizer que está na hora de ir cantar. </w:t>
            </w:r>
          </w:p>
          <w:p w14:paraId="25DB1AB9" w14:textId="77777777" w:rsidR="00E71E77" w:rsidRDefault="00E71E77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B562A2F" w14:textId="0E9337A8" w:rsidR="00B101E8" w:rsidRDefault="00EF3C49" w:rsidP="00B101E8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14</w:t>
            </w:r>
            <w:r w:rsidR="00B101E8">
              <w:rPr>
                <w:rFonts w:ascii="Arial" w:hAnsi="Arial"/>
              </w:rPr>
              <w:t xml:space="preserve">. </w:t>
            </w:r>
            <w:r w:rsidR="00B101E8">
              <w:rPr>
                <w:rFonts w:ascii="Arial" w:hAnsi="Arial" w:cs="Arial"/>
              </w:rPr>
              <w:t>Vídeo 12 (23m27s – 27m18s) – Os alunos entreolham-se e comunicam com gestos.</w:t>
            </w:r>
          </w:p>
          <w:p w14:paraId="30B7EEF0" w14:textId="77777777" w:rsidR="00B101E8" w:rsidRDefault="00B101E8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884ADB4" w14:textId="24AF442C" w:rsidR="001F4F50" w:rsidRDefault="00EF3C49" w:rsidP="009E476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15</w:t>
            </w:r>
            <w:r w:rsidR="001F4F50">
              <w:rPr>
                <w:rFonts w:ascii="Arial" w:hAnsi="Arial"/>
              </w:rPr>
              <w:t xml:space="preserve">. </w:t>
            </w:r>
            <w:r w:rsidR="001F4F50">
              <w:rPr>
                <w:rFonts w:ascii="Arial" w:hAnsi="Arial" w:cs="Arial"/>
              </w:rPr>
              <w:t>Vídeo 12 (25m19s – 25m47s) – Os alunos olham uns para os outros (de um grupo para o outro) e fazem gestos uns aos outros como que a dizerem que são melhores ou que os outros membros do outro grupo não são grandes artistas.</w:t>
            </w:r>
          </w:p>
          <w:p w14:paraId="2BDF970A" w14:textId="7164E4D8" w:rsidR="009E4766" w:rsidRDefault="009E4766" w:rsidP="001D5294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04CC7" w:rsidRPr="00C468D1" w14:paraId="59A3C525" w14:textId="77777777" w:rsidTr="00EF3C49">
        <w:trPr>
          <w:trHeight w:val="11189"/>
        </w:trPr>
        <w:tc>
          <w:tcPr>
            <w:tcW w:w="1668" w:type="dxa"/>
            <w:vMerge/>
          </w:tcPr>
          <w:p w14:paraId="0ED42ED6" w14:textId="12A77BB5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 w:val="restart"/>
            <w:textDirection w:val="btLr"/>
          </w:tcPr>
          <w:p w14:paraId="0499B8EA" w14:textId="77777777" w:rsidR="00304CC7" w:rsidRDefault="00304CC7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</w:p>
          <w:p w14:paraId="7D15755F" w14:textId="18579119" w:rsidR="00304CC7" w:rsidRPr="00C468D1" w:rsidRDefault="00304CC7" w:rsidP="00304CC7">
            <w:pPr>
              <w:spacing w:line="360" w:lineRule="auto"/>
              <w:ind w:left="113" w:right="113"/>
              <w:jc w:val="center"/>
              <w:rPr>
                <w:rFonts w:ascii="Arial" w:hAnsi="Arial"/>
              </w:rPr>
            </w:pPr>
            <w:r w:rsidRPr="00F90BE3">
              <w:rPr>
                <w:rFonts w:ascii="Arial" w:hAnsi="Arial"/>
                <w:b/>
                <w:sz w:val="36"/>
              </w:rPr>
              <w:t>Aprendizagens sociais</w:t>
            </w:r>
          </w:p>
        </w:tc>
        <w:tc>
          <w:tcPr>
            <w:tcW w:w="1985" w:type="dxa"/>
          </w:tcPr>
          <w:p w14:paraId="12BA71C2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911E248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15C2E493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0C7AA39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6DA5035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043D2B3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4F707DF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3F5F71D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E15EC2D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A124F9E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B852EFF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F68DB3A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2FF679BC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13B0C2D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8D60F7">
              <w:rPr>
                <w:rFonts w:ascii="Arial" w:hAnsi="Arial"/>
              </w:rPr>
              <w:t>Saber se o concerto favoreceu a entreajuda e a cooperação</w:t>
            </w:r>
          </w:p>
          <w:p w14:paraId="514ECC53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57016BE9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6C95B431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62EA0E1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05DEB2EE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4B830A1C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7D27B01B" w14:textId="77777777" w:rsidR="00304CC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  <w:p w14:paraId="3B44AF1B" w14:textId="650BDA16" w:rsidR="00304CC7" w:rsidRPr="00C468D1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5103" w:type="dxa"/>
          </w:tcPr>
          <w:p w14:paraId="42D8C042" w14:textId="77777777" w:rsidR="00304CC7" w:rsidRDefault="00F90B49" w:rsidP="00F90B49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 Vídeo 5 (1h16m17s – 1h24m40s) – Os colegas ajudam os colegas a tocar as notas no xilofone.</w:t>
            </w:r>
          </w:p>
          <w:p w14:paraId="2564A6CF" w14:textId="77777777" w:rsidR="00CC6E90" w:rsidRDefault="00CC6E90" w:rsidP="00CC6E90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 Vídeo 8 (54m38s – 55m15s) – Os alunos entreajudam-se a montar e organizar o material na sala de aula.</w:t>
            </w:r>
          </w:p>
          <w:p w14:paraId="52B3E336" w14:textId="77777777" w:rsidR="001659DA" w:rsidRDefault="00B534F8" w:rsidP="001659DA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3. Vídeo 9</w:t>
            </w:r>
            <w:r w:rsidR="001659DA">
              <w:rPr>
                <w:rFonts w:ascii="Arial" w:hAnsi="Arial"/>
              </w:rPr>
              <w:t xml:space="preserve"> (24m14s – 25m15s) – Os alunos ajudam-se a organizar o palco.</w:t>
            </w:r>
          </w:p>
          <w:p w14:paraId="27D6FB41" w14:textId="77777777" w:rsidR="00806AD8" w:rsidRDefault="00806AD8" w:rsidP="00B53D0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4. </w:t>
            </w:r>
            <w:r>
              <w:rPr>
                <w:rFonts w:ascii="Arial" w:hAnsi="Arial" w:cs="Arial"/>
              </w:rPr>
              <w:t>Vídeo 12 (11m25s – 11m30s) – Os alunos retiram do palco as cadeiras para os colegas terem espaço para a próxima obra.</w:t>
            </w:r>
          </w:p>
          <w:p w14:paraId="655EABDB" w14:textId="128C4758" w:rsidR="00B53D07" w:rsidRDefault="00B53D07" w:rsidP="00B53D0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Vídeo 12 (16m34s – 17m27s) – O alunos ajudam-se a retirar as mesas do palco.</w:t>
            </w:r>
          </w:p>
          <w:p w14:paraId="1C5E8FE5" w14:textId="22327BDE" w:rsidR="00B53D07" w:rsidRDefault="00B53D07" w:rsidP="00B53D0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Vídeo 12 (16m58s – 18m58s) – O David coloca as cadeiras no palco para os colegas se sentarem.</w:t>
            </w:r>
          </w:p>
          <w:p w14:paraId="107B514E" w14:textId="06C34938" w:rsidR="00E82B5C" w:rsidRDefault="00F64C9E" w:rsidP="00E82B5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1617F0">
              <w:rPr>
                <w:rFonts w:ascii="Arial" w:hAnsi="Arial" w:cs="Arial"/>
              </w:rPr>
              <w:t>. Vídeo 12 (20m40s – 20m50</w:t>
            </w:r>
            <w:r w:rsidR="00E82B5C">
              <w:rPr>
                <w:rFonts w:ascii="Arial" w:hAnsi="Arial" w:cs="Arial"/>
              </w:rPr>
              <w:t>s) – Os</w:t>
            </w:r>
            <w:r w:rsidR="001617F0">
              <w:rPr>
                <w:rFonts w:ascii="Arial" w:hAnsi="Arial" w:cs="Arial"/>
              </w:rPr>
              <w:t xml:space="preserve"> alunos retiram as cadeiras do palco.</w:t>
            </w:r>
          </w:p>
          <w:p w14:paraId="1EC4BC9F" w14:textId="0847C125" w:rsidR="001617F0" w:rsidRDefault="00F64C9E" w:rsidP="001617F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1617F0">
              <w:rPr>
                <w:rFonts w:ascii="Arial" w:hAnsi="Arial" w:cs="Arial"/>
              </w:rPr>
              <w:t>. Vídeo 12 (20m45s – 20m57s) – A Mariana Correia coloca a guitarra e a pasta para a colega tocar.</w:t>
            </w:r>
          </w:p>
          <w:p w14:paraId="63134BCE" w14:textId="11AB9C0C" w:rsidR="001617F0" w:rsidRDefault="00F64C9E" w:rsidP="001617F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617F0">
              <w:rPr>
                <w:rFonts w:ascii="Arial" w:hAnsi="Arial" w:cs="Arial"/>
              </w:rPr>
              <w:t>. Vídeo 12 (21m52s – 22m20s) – Os alunos colocam as estantes no palco para a turma interpretar a  obra seguinte.</w:t>
            </w:r>
          </w:p>
          <w:p w14:paraId="58CA7BE0" w14:textId="39CF6F5B" w:rsidR="00B53D07" w:rsidRPr="0085451B" w:rsidRDefault="00F64C9E" w:rsidP="00693166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693166">
              <w:rPr>
                <w:rFonts w:ascii="Arial" w:hAnsi="Arial"/>
              </w:rPr>
              <w:t xml:space="preserve">. </w:t>
            </w:r>
            <w:r w:rsidR="00693166">
              <w:rPr>
                <w:rFonts w:ascii="Arial" w:hAnsi="Arial" w:cs="Arial"/>
              </w:rPr>
              <w:t>Vídeo 12 (23m27s – 27m18s) – Os alunos viram as páginas das partituras aos colegas ao longo da obra “Ritmo”.</w:t>
            </w:r>
          </w:p>
        </w:tc>
      </w:tr>
      <w:tr w:rsidR="00304CC7" w:rsidRPr="00C468D1" w14:paraId="508CCB1C" w14:textId="77777777" w:rsidTr="00EF3C49">
        <w:trPr>
          <w:trHeight w:val="13173"/>
        </w:trPr>
        <w:tc>
          <w:tcPr>
            <w:tcW w:w="1668" w:type="dxa"/>
            <w:vMerge/>
          </w:tcPr>
          <w:p w14:paraId="7ACF04AA" w14:textId="4501846A" w:rsidR="00304CC7" w:rsidRPr="00C468D1" w:rsidRDefault="00304CC7" w:rsidP="00B63A8F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1842" w:type="dxa"/>
            <w:vMerge/>
            <w:textDirection w:val="btLr"/>
          </w:tcPr>
          <w:p w14:paraId="6AAE7E8F" w14:textId="7A009D26" w:rsidR="00304CC7" w:rsidRPr="00F90BE3" w:rsidRDefault="00304CC7" w:rsidP="00B63A8F">
            <w:pPr>
              <w:spacing w:line="360" w:lineRule="auto"/>
              <w:ind w:left="113" w:right="113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985" w:type="dxa"/>
          </w:tcPr>
          <w:p w14:paraId="26C60D2A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6F3D901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3D8BF8D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D3942F0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8C9CC4D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5AC10B3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509A387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DD35FAA" w14:textId="77777777" w:rsidR="00EF3C49" w:rsidRDefault="00EF3C49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0AF7B04" w14:textId="77777777" w:rsidR="00FB79E2" w:rsidRDefault="00FB79E2" w:rsidP="00B63A8F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A540DFE" w14:textId="6395A1F0" w:rsidR="00304CC7" w:rsidRPr="008D60F7" w:rsidRDefault="00304CC7" w:rsidP="00B63A8F">
            <w:pPr>
              <w:spacing w:line="360" w:lineRule="auto"/>
              <w:jc w:val="both"/>
              <w:rPr>
                <w:rFonts w:ascii="Arial" w:hAnsi="Arial"/>
              </w:rPr>
            </w:pPr>
            <w:r w:rsidRPr="008A7E03">
              <w:rPr>
                <w:rFonts w:ascii="Arial" w:hAnsi="Arial" w:cs="Arial"/>
              </w:rPr>
              <w:t>Saber se o concerto favoreceu a interação com o público</w:t>
            </w:r>
          </w:p>
        </w:tc>
        <w:tc>
          <w:tcPr>
            <w:tcW w:w="5103" w:type="dxa"/>
          </w:tcPr>
          <w:p w14:paraId="0075BF86" w14:textId="7FA4B8A4" w:rsidR="00304CC7" w:rsidRDefault="007E543F" w:rsidP="007E543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 Vídeo 12 (08m43s – 08m54s) – Algumas pessoas do público viram-se para trás ou para o lado para verem os músicos a interpretar a “Suite orquestral” no público.</w:t>
            </w:r>
          </w:p>
          <w:p w14:paraId="51EBDB39" w14:textId="77777777" w:rsidR="007E543F" w:rsidRDefault="007E543F" w:rsidP="007E543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</w:p>
          <w:p w14:paraId="66257494" w14:textId="14ADD48A" w:rsidR="00CC7CF2" w:rsidRDefault="00CC7CF2" w:rsidP="00CC7CF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 Vídeo 12 (10m50s – 11m17s) – O Oussama coloca o seu chapéu, inspeciona o piano e expressa-se por gestos o seu desejo de tocar para o público.</w:t>
            </w:r>
          </w:p>
          <w:p w14:paraId="75F33E42" w14:textId="77777777" w:rsidR="007E543F" w:rsidRDefault="007E543F" w:rsidP="007E543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</w:p>
          <w:p w14:paraId="0FA86FBA" w14:textId="416E21D9" w:rsidR="00B70FAA" w:rsidRDefault="00B70FAA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 Vídeo 12 (14m – 14m04s) – A Mariana olha para o Oussama, para de aquecer e afasta os cabelos e o público ri-se.</w:t>
            </w:r>
          </w:p>
          <w:p w14:paraId="5772F2D1" w14:textId="77777777" w:rsidR="00D232F3" w:rsidRDefault="00D232F3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C84B1C0" w14:textId="0A4BF881" w:rsidR="00D232F3" w:rsidRDefault="00D232F3" w:rsidP="00D232F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Vídeo 12 (13m45s – 14m06s) – Alguns alunos entreolham-se e encolhem os ombros como que a demonstrar ao público que estão aborrecidos e outros encostam-se uns aos outros como se estivessem a dormir.</w:t>
            </w:r>
          </w:p>
          <w:p w14:paraId="6FDA15D6" w14:textId="77777777" w:rsidR="00D232F3" w:rsidRDefault="00D232F3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1D0740B" w14:textId="31DAA05E" w:rsidR="002D7AF3" w:rsidRDefault="002D7AF3" w:rsidP="002D7AF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5. </w:t>
            </w:r>
            <w:r>
              <w:rPr>
                <w:rFonts w:ascii="Arial" w:hAnsi="Arial" w:cs="Arial"/>
              </w:rPr>
              <w:t>Vídeo 12 (15m52s – 16m15s) – Alguns alunos vão para junto do público no “Samba Lé Lé”</w:t>
            </w:r>
          </w:p>
          <w:p w14:paraId="59D08BDC" w14:textId="77777777" w:rsidR="001956A2" w:rsidRDefault="001956A2" w:rsidP="002D7AF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7314605" w14:textId="288EFC9F" w:rsidR="001956A2" w:rsidRDefault="00EF3C49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956A2">
              <w:rPr>
                <w:rFonts w:ascii="Arial" w:hAnsi="Arial" w:cs="Arial"/>
              </w:rPr>
              <w:t>. Vídeo 12 (18m11s – 18m32s) – O David coloca o bidão no palco, está vestido com uma camisola preta com capucho, e senta-se em cima do bidão a olhar para o chão.</w:t>
            </w:r>
          </w:p>
          <w:p w14:paraId="30924A18" w14:textId="77777777" w:rsidR="001956A2" w:rsidRDefault="001956A2" w:rsidP="002D7AF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752455D" w14:textId="530A966C" w:rsidR="001956A2" w:rsidRDefault="00EF3C49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1956A2">
              <w:rPr>
                <w:rFonts w:ascii="Arial" w:hAnsi="Arial" w:cs="Arial"/>
              </w:rPr>
              <w:t>. Vídeo 12 (19m – 19m20s) – O público fica surpreso e mostra-se entusiasmado quando vê as guitarras a virarem e fazerem batidas e quando entram os outros músicos com vassouras e latas.</w:t>
            </w:r>
          </w:p>
          <w:p w14:paraId="3C092F49" w14:textId="77777777" w:rsidR="001956A2" w:rsidRDefault="001956A2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387A7EA" w14:textId="327B5004" w:rsidR="001956A2" w:rsidRDefault="00EF3C49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1956A2">
              <w:rPr>
                <w:rFonts w:ascii="Arial" w:hAnsi="Arial" w:cs="Arial"/>
              </w:rPr>
              <w:t>. Vídeo 12 (19m30s – 19m40s) – As alunas fazem sinal ao público com o dedo indicativo e com a sílaba ’Ch’ como que a mandá-lo calar.</w:t>
            </w:r>
          </w:p>
          <w:p w14:paraId="4767C89A" w14:textId="77777777" w:rsidR="001956A2" w:rsidRDefault="001956A2" w:rsidP="001956A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CA4029B" w14:textId="474E2FB1" w:rsidR="001617F0" w:rsidRDefault="00EF3C49" w:rsidP="001617F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617F0">
              <w:rPr>
                <w:rFonts w:ascii="Arial" w:hAnsi="Arial" w:cs="Arial"/>
              </w:rPr>
              <w:t>. Vídeo 12 (21m34s – 20m50s) – A Mariana Correia faz cara de sono para o público e depois como que se tivesse uma grande ideia, vai buscar o comando e mostra-o para o publico e depois carrega num botão direcionando para o Oussama e este fica em ‘freeze’</w:t>
            </w:r>
          </w:p>
          <w:p w14:paraId="38581CB6" w14:textId="0BE5DEE1" w:rsidR="001956A2" w:rsidRDefault="001956A2" w:rsidP="002D7AF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F7B50D6" w14:textId="14E73293" w:rsidR="001617F0" w:rsidRDefault="00EF3C49" w:rsidP="001617F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617F0">
              <w:rPr>
                <w:rFonts w:ascii="Arial" w:hAnsi="Arial" w:cs="Arial"/>
              </w:rPr>
              <w:t>. Vídeo 12 (20m48s – 21m50s) – O público ri-se depois da Mariana ter ‘desligado’ o colega.</w:t>
            </w:r>
          </w:p>
          <w:p w14:paraId="674DE17D" w14:textId="77777777" w:rsidR="002D7AF3" w:rsidRDefault="002D7AF3" w:rsidP="00B70FA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3425393" w14:textId="07792AA9" w:rsidR="00914E8D" w:rsidRDefault="00EF3C49" w:rsidP="00914E8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914E8D">
              <w:rPr>
                <w:rFonts w:ascii="Arial" w:hAnsi="Arial" w:cs="Arial"/>
              </w:rPr>
              <w:t>. Vídeo 12 (22m01s – 22m29s) – O David mostra ao público as suas notas como se fosse um homem muito rico antes de dar s sua esmola à Tatiana.</w:t>
            </w:r>
          </w:p>
          <w:p w14:paraId="317A4DFF" w14:textId="77777777" w:rsidR="00B70FAA" w:rsidRDefault="00B70FAA" w:rsidP="007E543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</w:p>
          <w:p w14:paraId="24E341EA" w14:textId="1BE85C53" w:rsidR="00914E8D" w:rsidRDefault="00914E8D" w:rsidP="00914E8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Vídeo 12 (22m33s – 22m55s) – O Gabriel dança ao som da música para o público para mostrar que gostava do que estava a ouvir.</w:t>
            </w:r>
          </w:p>
          <w:p w14:paraId="48E31901" w14:textId="77777777" w:rsidR="00914E8D" w:rsidRDefault="00914E8D" w:rsidP="00914E8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DD3C0A4" w14:textId="4764E965" w:rsidR="00E71E77" w:rsidRDefault="00EF3C49" w:rsidP="00914E8D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914E8D">
              <w:rPr>
                <w:rFonts w:ascii="Arial" w:hAnsi="Arial" w:cs="Arial"/>
              </w:rPr>
              <w:t xml:space="preserve">. Vídeo 12 (23m01s – 23m21s) – A Laura chora para o público para mostrar que é pobre e é a sua última nota, antes de dar a esmola. </w:t>
            </w:r>
          </w:p>
          <w:p w14:paraId="2544841B" w14:textId="6A3FEAD8" w:rsidR="00914E8D" w:rsidRPr="00C468D1" w:rsidRDefault="00914E8D" w:rsidP="007E543F">
            <w:pPr>
              <w:tabs>
                <w:tab w:val="left" w:pos="5328"/>
              </w:tabs>
              <w:spacing w:line="360" w:lineRule="auto"/>
              <w:jc w:val="both"/>
              <w:rPr>
                <w:rFonts w:ascii="Arial" w:hAnsi="Arial"/>
              </w:rPr>
            </w:pPr>
          </w:p>
        </w:tc>
      </w:tr>
    </w:tbl>
    <w:p w14:paraId="65C39340" w14:textId="38D92B03" w:rsidR="008B407B" w:rsidRDefault="008B407B" w:rsidP="004C66E0">
      <w:pPr>
        <w:jc w:val="center"/>
        <w:rPr>
          <w:rFonts w:ascii="Arial" w:hAnsi="Arial"/>
          <w:b/>
          <w:sz w:val="28"/>
        </w:rPr>
      </w:pPr>
    </w:p>
    <w:p w14:paraId="1AF4DA90" w14:textId="77777777" w:rsidR="008B407B" w:rsidRDefault="008B407B" w:rsidP="004C66E0">
      <w:pPr>
        <w:jc w:val="center"/>
        <w:rPr>
          <w:rFonts w:ascii="Arial" w:hAnsi="Arial"/>
          <w:b/>
          <w:sz w:val="28"/>
        </w:rPr>
      </w:pPr>
    </w:p>
    <w:p w14:paraId="51D514D1" w14:textId="77777777" w:rsidR="002D5070" w:rsidRPr="00F90BE3" w:rsidRDefault="002D5070" w:rsidP="00F90BE3">
      <w:pPr>
        <w:tabs>
          <w:tab w:val="left" w:pos="2784"/>
        </w:tabs>
        <w:rPr>
          <w:rFonts w:ascii="Arial" w:hAnsi="Arial"/>
          <w:sz w:val="28"/>
        </w:rPr>
      </w:pPr>
    </w:p>
    <w:sectPr w:rsidR="002D5070" w:rsidRPr="00F90BE3" w:rsidSect="003A0552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40DD" w14:textId="77777777" w:rsidR="00F64C9E" w:rsidRDefault="00F64C9E" w:rsidP="009975AB">
      <w:r>
        <w:separator/>
      </w:r>
    </w:p>
  </w:endnote>
  <w:endnote w:type="continuationSeparator" w:id="0">
    <w:p w14:paraId="3263C9D9" w14:textId="77777777" w:rsidR="00F64C9E" w:rsidRDefault="00F64C9E" w:rsidP="0099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D9D43" w14:textId="77777777" w:rsidR="00F64C9E" w:rsidRDefault="00F64C9E" w:rsidP="00A10A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7ED927" w14:textId="77777777" w:rsidR="00F64C9E" w:rsidRDefault="00F64C9E" w:rsidP="009975A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97B02" w14:textId="77777777" w:rsidR="00F64C9E" w:rsidRDefault="00F64C9E" w:rsidP="00A10A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285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B1EE0F8" w14:textId="77777777" w:rsidR="00F64C9E" w:rsidRDefault="00F64C9E" w:rsidP="009975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46FAE" w14:textId="77777777" w:rsidR="00F64C9E" w:rsidRDefault="00F64C9E" w:rsidP="009975AB">
      <w:r>
        <w:separator/>
      </w:r>
    </w:p>
  </w:footnote>
  <w:footnote w:type="continuationSeparator" w:id="0">
    <w:p w14:paraId="38F4ACD5" w14:textId="77777777" w:rsidR="00F64C9E" w:rsidRDefault="00F64C9E" w:rsidP="00997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9371D"/>
    <w:multiLevelType w:val="hybridMultilevel"/>
    <w:tmpl w:val="FF947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D1"/>
    <w:rsid w:val="000107EC"/>
    <w:rsid w:val="00060F19"/>
    <w:rsid w:val="0009064C"/>
    <w:rsid w:val="000E1006"/>
    <w:rsid w:val="000E2B91"/>
    <w:rsid w:val="000F6097"/>
    <w:rsid w:val="00113BDD"/>
    <w:rsid w:val="00135D17"/>
    <w:rsid w:val="001447B4"/>
    <w:rsid w:val="001617F0"/>
    <w:rsid w:val="001659DA"/>
    <w:rsid w:val="001956A2"/>
    <w:rsid w:val="001A46AB"/>
    <w:rsid w:val="001B1519"/>
    <w:rsid w:val="001B2708"/>
    <w:rsid w:val="001B284F"/>
    <w:rsid w:val="001D4A7D"/>
    <w:rsid w:val="001D5294"/>
    <w:rsid w:val="001F4F50"/>
    <w:rsid w:val="00276971"/>
    <w:rsid w:val="002D5070"/>
    <w:rsid w:val="002D7AF3"/>
    <w:rsid w:val="002E6C14"/>
    <w:rsid w:val="002F1737"/>
    <w:rsid w:val="00304CC7"/>
    <w:rsid w:val="00324AD5"/>
    <w:rsid w:val="00324EA3"/>
    <w:rsid w:val="0033064C"/>
    <w:rsid w:val="003A0552"/>
    <w:rsid w:val="003A3959"/>
    <w:rsid w:val="003C6BB0"/>
    <w:rsid w:val="003D43BC"/>
    <w:rsid w:val="0042127E"/>
    <w:rsid w:val="004664B1"/>
    <w:rsid w:val="004836C8"/>
    <w:rsid w:val="0048644E"/>
    <w:rsid w:val="0049624C"/>
    <w:rsid w:val="004C66E0"/>
    <w:rsid w:val="004E5214"/>
    <w:rsid w:val="0055612F"/>
    <w:rsid w:val="00576914"/>
    <w:rsid w:val="006652D9"/>
    <w:rsid w:val="00693166"/>
    <w:rsid w:val="006B28A7"/>
    <w:rsid w:val="006C659D"/>
    <w:rsid w:val="006E7F84"/>
    <w:rsid w:val="00703367"/>
    <w:rsid w:val="00711FCB"/>
    <w:rsid w:val="00762E23"/>
    <w:rsid w:val="00764A40"/>
    <w:rsid w:val="00772DA5"/>
    <w:rsid w:val="007A485E"/>
    <w:rsid w:val="007D78A8"/>
    <w:rsid w:val="007E543F"/>
    <w:rsid w:val="007E7754"/>
    <w:rsid w:val="00806AD8"/>
    <w:rsid w:val="00821889"/>
    <w:rsid w:val="0085451B"/>
    <w:rsid w:val="0086248D"/>
    <w:rsid w:val="00866ECA"/>
    <w:rsid w:val="008761A0"/>
    <w:rsid w:val="008A7E03"/>
    <w:rsid w:val="008B407B"/>
    <w:rsid w:val="008B73BC"/>
    <w:rsid w:val="008D2448"/>
    <w:rsid w:val="008D60F7"/>
    <w:rsid w:val="008E5C63"/>
    <w:rsid w:val="00914E8D"/>
    <w:rsid w:val="009203D2"/>
    <w:rsid w:val="00930687"/>
    <w:rsid w:val="009346C7"/>
    <w:rsid w:val="00980E61"/>
    <w:rsid w:val="009975AB"/>
    <w:rsid w:val="009A44CD"/>
    <w:rsid w:val="009C1F47"/>
    <w:rsid w:val="009C64ED"/>
    <w:rsid w:val="009E4766"/>
    <w:rsid w:val="009F7075"/>
    <w:rsid w:val="00A10A37"/>
    <w:rsid w:val="00A25576"/>
    <w:rsid w:val="00A62BD6"/>
    <w:rsid w:val="00A87CF8"/>
    <w:rsid w:val="00A97FA3"/>
    <w:rsid w:val="00AA26C9"/>
    <w:rsid w:val="00AC25C2"/>
    <w:rsid w:val="00AF479B"/>
    <w:rsid w:val="00AF489E"/>
    <w:rsid w:val="00B053D5"/>
    <w:rsid w:val="00B101E8"/>
    <w:rsid w:val="00B170ED"/>
    <w:rsid w:val="00B237E1"/>
    <w:rsid w:val="00B23AC7"/>
    <w:rsid w:val="00B2635F"/>
    <w:rsid w:val="00B37C13"/>
    <w:rsid w:val="00B534F8"/>
    <w:rsid w:val="00B53D07"/>
    <w:rsid w:val="00B63A8F"/>
    <w:rsid w:val="00B70FAA"/>
    <w:rsid w:val="00B972EB"/>
    <w:rsid w:val="00BA0F01"/>
    <w:rsid w:val="00BB02A7"/>
    <w:rsid w:val="00BF7257"/>
    <w:rsid w:val="00C14E1F"/>
    <w:rsid w:val="00C468D1"/>
    <w:rsid w:val="00C611CA"/>
    <w:rsid w:val="00C678F2"/>
    <w:rsid w:val="00CB0C71"/>
    <w:rsid w:val="00CC6E90"/>
    <w:rsid w:val="00CC7CF2"/>
    <w:rsid w:val="00D20658"/>
    <w:rsid w:val="00D232F3"/>
    <w:rsid w:val="00D44EA9"/>
    <w:rsid w:val="00D45392"/>
    <w:rsid w:val="00D75337"/>
    <w:rsid w:val="00D85B62"/>
    <w:rsid w:val="00D9401B"/>
    <w:rsid w:val="00DA4EFB"/>
    <w:rsid w:val="00DC6AC2"/>
    <w:rsid w:val="00DF4421"/>
    <w:rsid w:val="00E71E77"/>
    <w:rsid w:val="00E77620"/>
    <w:rsid w:val="00E82B5C"/>
    <w:rsid w:val="00E93323"/>
    <w:rsid w:val="00E95E54"/>
    <w:rsid w:val="00EA06FB"/>
    <w:rsid w:val="00EA2B02"/>
    <w:rsid w:val="00ED16ED"/>
    <w:rsid w:val="00EF3C49"/>
    <w:rsid w:val="00F13168"/>
    <w:rsid w:val="00F5285A"/>
    <w:rsid w:val="00F53E65"/>
    <w:rsid w:val="00F64C9E"/>
    <w:rsid w:val="00F73401"/>
    <w:rsid w:val="00F80B7D"/>
    <w:rsid w:val="00F90B49"/>
    <w:rsid w:val="00F90BE3"/>
    <w:rsid w:val="00FA6DBF"/>
    <w:rsid w:val="00FB79E2"/>
    <w:rsid w:val="00FE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264F5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BC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3D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D5"/>
    <w:rPr>
      <w:rFonts w:ascii="Lucida Grande" w:hAnsi="Lucida Grande" w:cs="Lucida Grande"/>
      <w:sz w:val="18"/>
      <w:szCs w:val="18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99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5A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9975A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BC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53D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D5"/>
    <w:rPr>
      <w:rFonts w:ascii="Lucida Grande" w:hAnsi="Lucida Grande" w:cs="Lucida Grande"/>
      <w:sz w:val="18"/>
      <w:szCs w:val="18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99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5AB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997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18</Pages>
  <Words>2405</Words>
  <Characters>13709</Characters>
  <Application>Microsoft Macintosh Word</Application>
  <DocSecurity>0</DocSecurity>
  <Lines>114</Lines>
  <Paragraphs>32</Paragraphs>
  <ScaleCrop>false</ScaleCrop>
  <Company/>
  <LinksUpToDate>false</LinksUpToDate>
  <CharactersWithSpaces>16082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110</cp:revision>
  <dcterms:created xsi:type="dcterms:W3CDTF">2014-01-03T21:00:00Z</dcterms:created>
  <dcterms:modified xsi:type="dcterms:W3CDTF">2014-01-11T00:47:00Z</dcterms:modified>
</cp:coreProperties>
</file>